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8"/>
        <w:gridCol w:w="848"/>
        <w:gridCol w:w="2567"/>
        <w:gridCol w:w="1140"/>
        <w:gridCol w:w="1208"/>
        <w:gridCol w:w="1379"/>
      </w:tblGrid>
      <w:tr w:rsidR="00C71CA3" w:rsidRPr="00687A6A" w14:paraId="1089479C" w14:textId="77777777" w:rsidTr="008C7D51">
        <w:tc>
          <w:tcPr>
            <w:tcW w:w="1847" w:type="pct"/>
            <w:gridSpan w:val="2"/>
            <w:shd w:val="clear" w:color="auto" w:fill="99CCFF"/>
            <w:vAlign w:val="center"/>
          </w:tcPr>
          <w:p w14:paraId="26C642FD" w14:textId="77777777" w:rsidR="00C71CA3" w:rsidRPr="00687A6A" w:rsidRDefault="00C71CA3" w:rsidP="006530B6">
            <w:pPr>
              <w:spacing w:before="60" w:after="60"/>
              <w:jc w:val="left"/>
              <w:rPr>
                <w:rFonts w:ascii="Frutiger LT Std 45 Light" w:hAnsi="Frutiger LT Std 45 Light"/>
                <w:sz w:val="20"/>
              </w:rPr>
            </w:pPr>
            <w:r w:rsidRPr="00687A6A">
              <w:rPr>
                <w:rFonts w:ascii="Frutiger LT Std 45 Light" w:hAnsi="Frutiger LT Std 45 Light"/>
                <w:b/>
                <w:sz w:val="20"/>
              </w:rPr>
              <w:t>Post Details</w:t>
            </w:r>
          </w:p>
        </w:tc>
        <w:tc>
          <w:tcPr>
            <w:tcW w:w="3153" w:type="pct"/>
            <w:gridSpan w:val="4"/>
            <w:shd w:val="clear" w:color="auto" w:fill="99CCFF"/>
            <w:vAlign w:val="center"/>
          </w:tcPr>
          <w:p w14:paraId="1F04A70C" w14:textId="0A43A28C" w:rsidR="00C71CA3" w:rsidRPr="00687A6A" w:rsidRDefault="00C71CA3" w:rsidP="003A6401">
            <w:pPr>
              <w:spacing w:before="60" w:after="60"/>
              <w:jc w:val="left"/>
              <w:rPr>
                <w:rFonts w:ascii="Frutiger LT Std 45 Light" w:hAnsi="Frutiger LT Std 45 Light"/>
                <w:b/>
                <w:sz w:val="20"/>
              </w:rPr>
            </w:pPr>
            <w:r w:rsidRPr="00687A6A">
              <w:rPr>
                <w:rFonts w:ascii="Frutiger LT Std 45 Light" w:hAnsi="Frutiger LT Std 45 Light"/>
                <w:b/>
                <w:sz w:val="20"/>
              </w:rPr>
              <w:t xml:space="preserve">Last Updated: </w:t>
            </w:r>
            <w:r w:rsidR="00313E12">
              <w:rPr>
                <w:rFonts w:ascii="Frutiger LT Std 45 Light" w:hAnsi="Frutiger LT Std 45 Light"/>
                <w:b/>
                <w:sz w:val="20"/>
              </w:rPr>
              <w:t>12/06/2024</w:t>
            </w:r>
          </w:p>
        </w:tc>
      </w:tr>
      <w:tr w:rsidR="00C71CA3" w:rsidRPr="00687A6A" w14:paraId="1B2C8FB8" w14:textId="77777777" w:rsidTr="008C7D51">
        <w:tblPrEx>
          <w:tblBorders>
            <w:right w:val="none" w:sz="0" w:space="0" w:color="000000"/>
            <w:insideH w:val="none" w:sz="0" w:space="0" w:color="000000"/>
            <w:insideV w:val="none" w:sz="0" w:space="0" w:color="000000"/>
          </w:tblBorders>
        </w:tblPrEx>
        <w:tc>
          <w:tcPr>
            <w:tcW w:w="1422" w:type="pct"/>
            <w:tcBorders>
              <w:right w:val="single" w:sz="4" w:space="0" w:color="auto"/>
            </w:tcBorders>
          </w:tcPr>
          <w:p w14:paraId="7D8CF3C0"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Faculty/Administrative/Service Department</w:t>
            </w:r>
          </w:p>
        </w:tc>
        <w:tc>
          <w:tcPr>
            <w:tcW w:w="3578" w:type="pct"/>
            <w:gridSpan w:val="5"/>
            <w:tcBorders>
              <w:top w:val="single" w:sz="4" w:space="0" w:color="auto"/>
              <w:left w:val="single" w:sz="4" w:space="0" w:color="auto"/>
              <w:bottom w:val="single" w:sz="4" w:space="0" w:color="auto"/>
              <w:right w:val="single" w:sz="4" w:space="0" w:color="auto"/>
            </w:tcBorders>
          </w:tcPr>
          <w:p w14:paraId="237002EA" w14:textId="349339C4" w:rsidR="00C71CA3" w:rsidRPr="00974260" w:rsidRDefault="00C26AEE" w:rsidP="006530B6">
            <w:pPr>
              <w:spacing w:before="60" w:after="60"/>
              <w:jc w:val="left"/>
              <w:rPr>
                <w:rFonts w:ascii="Frutiger LT Std 45 Light" w:hAnsi="Frutiger LT Std 45 Light"/>
                <w:sz w:val="20"/>
              </w:rPr>
            </w:pPr>
            <w:r>
              <w:rPr>
                <w:rFonts w:ascii="Frutiger LT Std 45 Light" w:hAnsi="Frutiger LT Std 45 Light" w:cs="Arial"/>
                <w:sz w:val="20"/>
              </w:rPr>
              <w:t>Advancement</w:t>
            </w:r>
            <w:r w:rsidR="00C26C64">
              <w:rPr>
                <w:rFonts w:ascii="Frutiger LT Std 45 Light" w:hAnsi="Frutiger LT Std 45 Light" w:cs="Arial"/>
                <w:sz w:val="20"/>
              </w:rPr>
              <w:t xml:space="preserve"> </w:t>
            </w:r>
          </w:p>
        </w:tc>
      </w:tr>
      <w:tr w:rsidR="00C71CA3" w:rsidRPr="00687A6A" w14:paraId="27A0A2A9" w14:textId="77777777" w:rsidTr="008C7D51">
        <w:trPr>
          <w:trHeight w:val="223"/>
        </w:trPr>
        <w:tc>
          <w:tcPr>
            <w:tcW w:w="1422" w:type="pct"/>
            <w:vAlign w:val="center"/>
          </w:tcPr>
          <w:p w14:paraId="17924EFA"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Job Title</w:t>
            </w:r>
          </w:p>
        </w:tc>
        <w:tc>
          <w:tcPr>
            <w:tcW w:w="3578" w:type="pct"/>
            <w:gridSpan w:val="5"/>
          </w:tcPr>
          <w:p w14:paraId="62EC8B15" w14:textId="77777777" w:rsidR="00C71CA3" w:rsidRPr="00974260" w:rsidRDefault="00BA6AD1" w:rsidP="00124713">
            <w:pPr>
              <w:spacing w:before="60" w:after="60"/>
              <w:jc w:val="left"/>
              <w:rPr>
                <w:rFonts w:ascii="Frutiger LT Std 45 Light" w:hAnsi="Frutiger LT Std 45 Light"/>
                <w:sz w:val="20"/>
              </w:rPr>
            </w:pPr>
            <w:r>
              <w:rPr>
                <w:rFonts w:ascii="Frutiger LT Std 45 Light" w:hAnsi="Frutiger LT Std 45 Light"/>
                <w:sz w:val="20"/>
              </w:rPr>
              <w:t>Advancement</w:t>
            </w:r>
            <w:r w:rsidR="00023DF0">
              <w:rPr>
                <w:rFonts w:ascii="Frutiger LT Std 45 Light" w:hAnsi="Frutiger LT Std 45 Light"/>
                <w:sz w:val="20"/>
              </w:rPr>
              <w:t xml:space="preserve"> </w:t>
            </w:r>
            <w:r w:rsidR="00745109">
              <w:rPr>
                <w:rFonts w:ascii="Frutiger LT Std 45 Light" w:hAnsi="Frutiger LT Std 45 Light" w:cs="Arial"/>
                <w:sz w:val="20"/>
              </w:rPr>
              <w:t>Manager</w:t>
            </w:r>
            <w:r w:rsidR="005D3916">
              <w:rPr>
                <w:rFonts w:ascii="Frutiger LT Std 45 Light" w:hAnsi="Frutiger LT Std 45 Light" w:cs="Arial"/>
                <w:sz w:val="20"/>
              </w:rPr>
              <w:t xml:space="preserve"> </w:t>
            </w:r>
          </w:p>
        </w:tc>
      </w:tr>
      <w:tr w:rsidR="0054031A" w:rsidRPr="00687A6A" w14:paraId="705165E8" w14:textId="77777777" w:rsidTr="008C7D51">
        <w:tc>
          <w:tcPr>
            <w:tcW w:w="1422" w:type="pct"/>
            <w:vAlign w:val="center"/>
          </w:tcPr>
          <w:p w14:paraId="588CF4CD" w14:textId="77777777" w:rsidR="0054031A" w:rsidRPr="008C74EC" w:rsidRDefault="0054031A" w:rsidP="0054031A">
            <w:pPr>
              <w:jc w:val="left"/>
              <w:rPr>
                <w:rFonts w:ascii="Frutiger LT Std 45 Light" w:hAnsi="Frutiger LT Std 45 Light"/>
                <w:b/>
                <w:sz w:val="18"/>
              </w:rPr>
            </w:pPr>
            <w:r w:rsidRPr="008C74EC">
              <w:rPr>
                <w:rFonts w:ascii="Frutiger LT Std 45 Light" w:hAnsi="Frutiger LT Std 45 Light"/>
                <w:b/>
                <w:sz w:val="18"/>
              </w:rPr>
              <w:t xml:space="preserve">Job Family </w:t>
            </w:r>
          </w:p>
        </w:tc>
        <w:tc>
          <w:tcPr>
            <w:tcW w:w="1711" w:type="pct"/>
            <w:gridSpan w:val="2"/>
            <w:vAlign w:val="center"/>
          </w:tcPr>
          <w:p w14:paraId="32983A49" w14:textId="77777777" w:rsidR="0054031A" w:rsidRPr="00974260" w:rsidRDefault="00023DF0" w:rsidP="00B94639">
            <w:pPr>
              <w:spacing w:before="60" w:after="60"/>
              <w:jc w:val="left"/>
              <w:rPr>
                <w:rFonts w:ascii="Frutiger LT Std 45 Light" w:hAnsi="Frutiger LT Std 45 Light"/>
                <w:sz w:val="20"/>
              </w:rPr>
            </w:pPr>
            <w:r>
              <w:rPr>
                <w:rFonts w:ascii="Frutiger LT Std 45 Light" w:hAnsi="Frutiger LT Std 45 Light"/>
                <w:sz w:val="20"/>
              </w:rPr>
              <w:t>Professional Services</w:t>
            </w:r>
          </w:p>
        </w:tc>
        <w:tc>
          <w:tcPr>
            <w:tcW w:w="571" w:type="pct"/>
          </w:tcPr>
          <w:p w14:paraId="1500C5E2" w14:textId="77777777" w:rsidR="0054031A" w:rsidRPr="00974260" w:rsidRDefault="0054031A" w:rsidP="0054031A">
            <w:pPr>
              <w:spacing w:before="60" w:after="60"/>
              <w:jc w:val="left"/>
              <w:rPr>
                <w:rFonts w:ascii="Frutiger LT Std 45 Light" w:hAnsi="Frutiger LT Std 45 Light" w:cs="Arial"/>
                <w:sz w:val="20"/>
              </w:rPr>
            </w:pPr>
            <w:r w:rsidRPr="0054031A">
              <w:rPr>
                <w:rFonts w:ascii="Frutiger LT Std 45 Light" w:hAnsi="Frutiger LT Std 45 Light"/>
                <w:b/>
                <w:sz w:val="18"/>
              </w:rPr>
              <w:t>Job Level</w:t>
            </w:r>
            <w:r>
              <w:rPr>
                <w:rFonts w:ascii="Frutiger LT Std 45 Light" w:hAnsi="Frutiger LT Std 45 Light" w:cs="Arial"/>
                <w:sz w:val="20"/>
              </w:rPr>
              <w:t xml:space="preserve"> </w:t>
            </w:r>
          </w:p>
        </w:tc>
        <w:tc>
          <w:tcPr>
            <w:tcW w:w="1296" w:type="pct"/>
            <w:gridSpan w:val="2"/>
          </w:tcPr>
          <w:p w14:paraId="59B42DE4" w14:textId="77777777" w:rsidR="0054031A" w:rsidRPr="00974260" w:rsidRDefault="008C7D51" w:rsidP="00B94639">
            <w:pPr>
              <w:spacing w:before="60" w:after="60"/>
              <w:jc w:val="left"/>
              <w:rPr>
                <w:rFonts w:ascii="Frutiger LT Std 45 Light" w:hAnsi="Frutiger LT Std 45 Light" w:cs="Arial"/>
                <w:sz w:val="20"/>
              </w:rPr>
            </w:pPr>
            <w:r>
              <w:rPr>
                <w:rFonts w:ascii="Frutiger LT Std 45 Light" w:hAnsi="Frutiger LT Std 45 Light" w:cs="Arial"/>
                <w:sz w:val="20"/>
              </w:rPr>
              <w:t>5</w:t>
            </w:r>
          </w:p>
        </w:tc>
      </w:tr>
      <w:tr w:rsidR="00C71CA3" w:rsidRPr="00687A6A" w14:paraId="7B70FEC3" w14:textId="77777777" w:rsidTr="008C7D51">
        <w:tc>
          <w:tcPr>
            <w:tcW w:w="1422" w:type="pct"/>
            <w:vAlign w:val="center"/>
          </w:tcPr>
          <w:p w14:paraId="7DBF6C90"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Responsible to</w:t>
            </w:r>
          </w:p>
        </w:tc>
        <w:tc>
          <w:tcPr>
            <w:tcW w:w="3578" w:type="pct"/>
            <w:gridSpan w:val="5"/>
          </w:tcPr>
          <w:p w14:paraId="33B4D71C" w14:textId="77777777" w:rsidR="008960A6" w:rsidRPr="00124713" w:rsidRDefault="008E359F" w:rsidP="006530B6">
            <w:pPr>
              <w:spacing w:before="60" w:after="60"/>
              <w:jc w:val="left"/>
              <w:rPr>
                <w:rFonts w:ascii="Frutiger LT Std 45 Light" w:hAnsi="Frutiger LT Std 45 Light"/>
                <w:sz w:val="20"/>
              </w:rPr>
            </w:pPr>
            <w:r>
              <w:rPr>
                <w:rFonts w:ascii="Frutiger LT Std 45 Light" w:hAnsi="Frutiger LT Std 45 Light"/>
                <w:sz w:val="20"/>
              </w:rPr>
              <w:t xml:space="preserve">Head of Philanthropy </w:t>
            </w:r>
          </w:p>
          <w:p w14:paraId="3BAD1E52" w14:textId="77777777" w:rsidR="00C71CA3" w:rsidRPr="008960A6" w:rsidRDefault="00C71CA3" w:rsidP="00D34FB5">
            <w:pPr>
              <w:spacing w:before="60" w:after="60"/>
              <w:jc w:val="left"/>
              <w:rPr>
                <w:rFonts w:ascii="Frutiger LT Std 45 Light" w:hAnsi="Frutiger LT Std 45 Light"/>
                <w:sz w:val="20"/>
                <w:highlight w:val="yellow"/>
              </w:rPr>
            </w:pPr>
          </w:p>
        </w:tc>
      </w:tr>
      <w:tr w:rsidR="00C71CA3" w:rsidRPr="00687A6A" w14:paraId="2C64A637" w14:textId="77777777" w:rsidTr="008C7D51">
        <w:trPr>
          <w:trHeight w:val="296"/>
        </w:trPr>
        <w:tc>
          <w:tcPr>
            <w:tcW w:w="1422" w:type="pct"/>
            <w:vAlign w:val="center"/>
          </w:tcPr>
          <w:p w14:paraId="38EA69EA"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Responsible for</w:t>
            </w:r>
            <w:r w:rsidR="006C2FB7">
              <w:rPr>
                <w:rFonts w:ascii="Frutiger LT Std 45 Light" w:hAnsi="Frutiger LT Std 45 Light"/>
                <w:b/>
                <w:sz w:val="18"/>
              </w:rPr>
              <w:t xml:space="preserve"> (Staff)</w:t>
            </w:r>
          </w:p>
        </w:tc>
        <w:tc>
          <w:tcPr>
            <w:tcW w:w="3578" w:type="pct"/>
            <w:gridSpan w:val="5"/>
          </w:tcPr>
          <w:p w14:paraId="13EDFF37" w14:textId="77777777" w:rsidR="00C71CA3" w:rsidRPr="00974260" w:rsidRDefault="008E359F" w:rsidP="006530B6">
            <w:pPr>
              <w:spacing w:before="60" w:after="60"/>
              <w:jc w:val="left"/>
              <w:rPr>
                <w:rFonts w:ascii="Frutiger LT Std 45 Light" w:hAnsi="Frutiger LT Std 45 Light"/>
                <w:sz w:val="20"/>
              </w:rPr>
            </w:pPr>
            <w:r>
              <w:rPr>
                <w:rFonts w:ascii="Frutiger LT Std 45 Light" w:hAnsi="Frutiger LT Std 45 Light"/>
                <w:sz w:val="20"/>
              </w:rPr>
              <w:t>Advancement Officer for FEPS</w:t>
            </w:r>
          </w:p>
        </w:tc>
      </w:tr>
      <w:tr w:rsidR="00A02B4B" w:rsidRPr="00A02B4B" w14:paraId="7D038CED" w14:textId="77777777" w:rsidTr="00DB60E6">
        <w:trPr>
          <w:trHeight w:val="70"/>
        </w:trPr>
        <w:tc>
          <w:tcPr>
            <w:tcW w:w="5000" w:type="pct"/>
            <w:gridSpan w:val="6"/>
          </w:tcPr>
          <w:p w14:paraId="2C495F87" w14:textId="77777777" w:rsidR="00C71CA3" w:rsidRDefault="00C71CA3" w:rsidP="00247892">
            <w:pPr>
              <w:spacing w:after="0"/>
              <w:rPr>
                <w:rFonts w:ascii="Frutiger LT Std 45 Light" w:hAnsi="Frutiger LT Std 45 Light" w:cs="Arial"/>
                <w:i/>
                <w:sz w:val="18"/>
              </w:rPr>
            </w:pPr>
            <w:r w:rsidRPr="00A02B4B">
              <w:rPr>
                <w:rFonts w:ascii="Frutiger LT Std 45 Light" w:hAnsi="Frutiger LT Std 45 Light"/>
                <w:b/>
                <w:sz w:val="20"/>
                <w:u w:val="single"/>
              </w:rPr>
              <w:t>Job Purpose Statement</w:t>
            </w:r>
            <w:r w:rsidRPr="00A02B4B">
              <w:rPr>
                <w:rFonts w:ascii="Frutiger LT Std 45 Light" w:hAnsi="Frutiger LT Std 45 Light" w:cs="Arial"/>
                <w:i/>
                <w:sz w:val="18"/>
              </w:rPr>
              <w:t xml:space="preserve"> </w:t>
            </w:r>
          </w:p>
          <w:p w14:paraId="15E285D4" w14:textId="77777777" w:rsidR="00C26C64" w:rsidRDefault="00C26C64" w:rsidP="00247892">
            <w:pPr>
              <w:spacing w:after="0"/>
              <w:rPr>
                <w:rFonts w:ascii="Frutiger LT Std 45 Light" w:hAnsi="Frutiger LT Std 45 Light" w:cs="Arial"/>
                <w:sz w:val="18"/>
              </w:rPr>
            </w:pPr>
          </w:p>
          <w:p w14:paraId="2E34C9F1" w14:textId="77777777" w:rsidR="00FD2FB8" w:rsidRDefault="00FD2FB8" w:rsidP="00FD2FB8">
            <w:pPr>
              <w:spacing w:before="60" w:after="60" w:line="240" w:lineRule="exact"/>
              <w:rPr>
                <w:rFonts w:ascii="Frutiger LT Std 45 Light" w:hAnsi="Frutiger LT Std 45 Light" w:cs="Arial"/>
                <w:sz w:val="20"/>
              </w:rPr>
            </w:pPr>
            <w:r>
              <w:rPr>
                <w:rFonts w:ascii="Frutiger LT Std 45 Light" w:hAnsi="Frutiger LT Std 45 Light" w:cs="Arial"/>
                <w:sz w:val="20"/>
              </w:rPr>
              <w:t xml:space="preserve">The </w:t>
            </w:r>
            <w:r w:rsidR="00BA6AD1">
              <w:rPr>
                <w:rFonts w:ascii="Frutiger LT Std 45 Light" w:hAnsi="Frutiger LT Std 45 Light" w:cs="Arial"/>
                <w:sz w:val="20"/>
              </w:rPr>
              <w:t>Advancement</w:t>
            </w:r>
            <w:r w:rsidRPr="00D126A0">
              <w:rPr>
                <w:rFonts w:ascii="Frutiger LT Std 45 Light" w:hAnsi="Frutiger LT Std 45 Light" w:cs="Arial"/>
                <w:sz w:val="20"/>
              </w:rPr>
              <w:t xml:space="preserve"> </w:t>
            </w:r>
            <w:r w:rsidR="005D5932">
              <w:rPr>
                <w:rFonts w:ascii="Frutiger LT Std 45 Light" w:hAnsi="Frutiger LT Std 45 Light" w:cs="Arial"/>
                <w:sz w:val="20"/>
              </w:rPr>
              <w:t xml:space="preserve">Manager, </w:t>
            </w:r>
            <w:r w:rsidR="00BA6AD1">
              <w:rPr>
                <w:rFonts w:ascii="Frutiger LT Std 45 Light" w:hAnsi="Frutiger LT Std 45 Light" w:cs="Arial"/>
                <w:sz w:val="20"/>
              </w:rPr>
              <w:t xml:space="preserve">Faculty of </w:t>
            </w:r>
            <w:r w:rsidR="00460D0F">
              <w:rPr>
                <w:rFonts w:ascii="Frutiger LT Std 45 Light" w:hAnsi="Frutiger LT Std 45 Light" w:cs="Arial"/>
                <w:sz w:val="20"/>
              </w:rPr>
              <w:t>Engineering</w:t>
            </w:r>
            <w:r w:rsidR="00BA6AD1">
              <w:rPr>
                <w:rFonts w:ascii="Frutiger LT Std 45 Light" w:hAnsi="Frutiger LT Std 45 Light" w:cs="Arial"/>
                <w:sz w:val="20"/>
              </w:rPr>
              <w:t xml:space="preserve"> and </w:t>
            </w:r>
            <w:r w:rsidR="00460D0F">
              <w:rPr>
                <w:rFonts w:ascii="Frutiger LT Std 45 Light" w:hAnsi="Frutiger LT Std 45 Light" w:cs="Arial"/>
                <w:sz w:val="20"/>
              </w:rPr>
              <w:t>Physical</w:t>
            </w:r>
            <w:r w:rsidR="00BA6AD1">
              <w:rPr>
                <w:rFonts w:ascii="Frutiger LT Std 45 Light" w:hAnsi="Frutiger LT Std 45 Light" w:cs="Arial"/>
                <w:sz w:val="20"/>
              </w:rPr>
              <w:t xml:space="preserve"> Sciences</w:t>
            </w:r>
            <w:r w:rsidRPr="00D126A0">
              <w:rPr>
                <w:rFonts w:ascii="Frutiger LT Std 45 Light" w:hAnsi="Frutiger LT Std 45 Light" w:cs="Arial"/>
                <w:sz w:val="20"/>
              </w:rPr>
              <w:t xml:space="preserve"> will lead and develop the</w:t>
            </w:r>
            <w:r w:rsidR="00BA6AD1">
              <w:rPr>
                <w:rFonts w:ascii="Frutiger LT Std 45 Light" w:hAnsi="Frutiger LT Std 45 Light" w:cs="Arial"/>
                <w:sz w:val="20"/>
              </w:rPr>
              <w:t xml:space="preserve"> </w:t>
            </w:r>
            <w:r w:rsidRPr="00D126A0">
              <w:rPr>
                <w:rFonts w:ascii="Frutiger LT Std 45 Light" w:hAnsi="Frutiger LT Std 45 Light" w:cs="Arial"/>
                <w:sz w:val="20"/>
              </w:rPr>
              <w:t>philanthropic fundraising</w:t>
            </w:r>
            <w:r w:rsidR="00CA4F70">
              <w:rPr>
                <w:rFonts w:ascii="Frutiger LT Std 45 Light" w:hAnsi="Frutiger LT Std 45 Light" w:cs="Arial"/>
                <w:sz w:val="20"/>
              </w:rPr>
              <w:t xml:space="preserve"> strategy</w:t>
            </w:r>
            <w:r w:rsidR="00D34FB5">
              <w:rPr>
                <w:rFonts w:ascii="Frutiger LT Std 45 Light" w:hAnsi="Frutiger LT Std 45 Light" w:cs="Arial"/>
                <w:sz w:val="20"/>
              </w:rPr>
              <w:t>,</w:t>
            </w:r>
            <w:r>
              <w:rPr>
                <w:rFonts w:ascii="Frutiger LT Std 45 Light" w:hAnsi="Frutiger LT Std 45 Light" w:cs="Arial"/>
                <w:sz w:val="20"/>
              </w:rPr>
              <w:t xml:space="preserve"> </w:t>
            </w:r>
            <w:r w:rsidR="00124713">
              <w:rPr>
                <w:rFonts w:ascii="Frutiger LT Std 45 Light" w:hAnsi="Frutiger LT Std 45 Light" w:cs="Arial"/>
                <w:sz w:val="20"/>
              </w:rPr>
              <w:t xml:space="preserve">philanthropic </w:t>
            </w:r>
            <w:r w:rsidR="00D34FB5">
              <w:rPr>
                <w:rFonts w:ascii="Frutiger LT Std 45 Light" w:hAnsi="Frutiger LT Std 45 Light" w:cs="Arial"/>
                <w:sz w:val="20"/>
              </w:rPr>
              <w:t xml:space="preserve">commercial </w:t>
            </w:r>
            <w:r>
              <w:rPr>
                <w:rFonts w:ascii="Frutiger LT Std 45 Light" w:hAnsi="Frutiger LT Std 45 Light" w:cs="Arial"/>
                <w:sz w:val="20"/>
              </w:rPr>
              <w:t>partnership</w:t>
            </w:r>
            <w:r w:rsidR="00D34FB5">
              <w:rPr>
                <w:rFonts w:ascii="Frutiger LT Std 45 Light" w:hAnsi="Frutiger LT Std 45 Light" w:cs="Arial"/>
                <w:sz w:val="20"/>
              </w:rPr>
              <w:t>s</w:t>
            </w:r>
            <w:r>
              <w:rPr>
                <w:rFonts w:ascii="Frutiger LT Std 45 Light" w:hAnsi="Frutiger LT Std 45 Light" w:cs="Arial"/>
                <w:sz w:val="20"/>
              </w:rPr>
              <w:t xml:space="preserve"> </w:t>
            </w:r>
            <w:r w:rsidR="00CA4F70">
              <w:rPr>
                <w:rFonts w:ascii="Frutiger LT Std 45 Light" w:hAnsi="Frutiger LT Std 45 Light" w:cs="Arial"/>
                <w:sz w:val="20"/>
              </w:rPr>
              <w:t xml:space="preserve">and alumni relations to </w:t>
            </w:r>
            <w:r>
              <w:rPr>
                <w:rFonts w:ascii="Frutiger LT Std 45 Light" w:hAnsi="Frutiger LT Std 45 Light" w:cs="Arial"/>
                <w:sz w:val="20"/>
              </w:rPr>
              <w:t xml:space="preserve">support the </w:t>
            </w:r>
            <w:r w:rsidR="00CA4F70">
              <w:rPr>
                <w:rFonts w:ascii="Frutiger LT Std 45 Light" w:hAnsi="Frutiger LT Std 45 Light" w:cs="Arial"/>
                <w:sz w:val="20"/>
              </w:rPr>
              <w:t xml:space="preserve">advancement of the </w:t>
            </w:r>
            <w:r w:rsidR="00BA6AD1">
              <w:rPr>
                <w:rFonts w:ascii="Frutiger LT Std 45 Light" w:hAnsi="Frutiger LT Std 45 Light" w:cs="Arial"/>
                <w:sz w:val="20"/>
              </w:rPr>
              <w:t>Faculty</w:t>
            </w:r>
            <w:r w:rsidR="00CA4F70">
              <w:rPr>
                <w:rFonts w:ascii="Frutiger LT Std 45 Light" w:hAnsi="Frutiger LT Std 45 Light" w:cs="Arial"/>
                <w:sz w:val="20"/>
              </w:rPr>
              <w:t xml:space="preserve"> and </w:t>
            </w:r>
            <w:r w:rsidR="00460D0F">
              <w:rPr>
                <w:rFonts w:ascii="Frutiger LT Std 45 Light" w:hAnsi="Frutiger LT Std 45 Light" w:cs="Arial"/>
                <w:sz w:val="20"/>
              </w:rPr>
              <w:t xml:space="preserve">its associated Centres, to </w:t>
            </w:r>
            <w:r w:rsidR="00CA4F70">
              <w:rPr>
                <w:rFonts w:ascii="Frutiger LT Std 45 Light" w:hAnsi="Frutiger LT Std 45 Light" w:cs="Arial"/>
                <w:sz w:val="20"/>
              </w:rPr>
              <w:t xml:space="preserve">maximise funding opportunities for </w:t>
            </w:r>
            <w:r w:rsidR="00BA6AD1">
              <w:rPr>
                <w:rFonts w:ascii="Frutiger LT Std 45 Light" w:hAnsi="Frutiger LT Std 45 Light" w:cs="Arial"/>
                <w:sz w:val="20"/>
              </w:rPr>
              <w:t>its</w:t>
            </w:r>
            <w:r w:rsidR="00CA4F70">
              <w:rPr>
                <w:rFonts w:ascii="Frutiger LT Std 45 Light" w:hAnsi="Frutiger LT Std 45 Light" w:cs="Arial"/>
                <w:sz w:val="20"/>
              </w:rPr>
              <w:t xml:space="preserve"> </w:t>
            </w:r>
            <w:r w:rsidR="00BA6AD1">
              <w:rPr>
                <w:rFonts w:ascii="Frutiger LT Std 45 Light" w:hAnsi="Frutiger LT Std 45 Light" w:cs="Arial"/>
                <w:sz w:val="20"/>
              </w:rPr>
              <w:t>support</w:t>
            </w:r>
            <w:r w:rsidR="00CA4F70">
              <w:rPr>
                <w:rFonts w:ascii="Frutiger LT Std 45 Light" w:hAnsi="Frutiger LT Std 45 Light" w:cs="Arial"/>
                <w:sz w:val="20"/>
              </w:rPr>
              <w:t xml:space="preserve"> and development. </w:t>
            </w:r>
            <w:r>
              <w:rPr>
                <w:rFonts w:ascii="Frutiger LT Std 45 Light" w:hAnsi="Frutiger LT Std 45 Light" w:cs="Arial"/>
                <w:sz w:val="20"/>
              </w:rPr>
              <w:t xml:space="preserve"> </w:t>
            </w:r>
          </w:p>
          <w:p w14:paraId="3A33F7AC" w14:textId="77777777" w:rsidR="00FD2FB8" w:rsidRDefault="00FD2FB8" w:rsidP="00247892">
            <w:pPr>
              <w:spacing w:after="0"/>
              <w:rPr>
                <w:rFonts w:ascii="Frutiger LT Std 45 Light" w:hAnsi="Frutiger LT Std 45 Light" w:cs="Arial"/>
                <w:sz w:val="18"/>
              </w:rPr>
            </w:pPr>
          </w:p>
          <w:p w14:paraId="76B14225" w14:textId="77777777" w:rsidR="00C71CA3" w:rsidRDefault="00C26C64" w:rsidP="00F923F0">
            <w:pPr>
              <w:spacing w:before="60" w:after="60" w:line="240" w:lineRule="exact"/>
              <w:rPr>
                <w:rFonts w:ascii="Frutiger LT Std 45 Light" w:hAnsi="Frutiger LT Std 45 Light" w:cs="Arial"/>
                <w:sz w:val="20"/>
              </w:rPr>
            </w:pPr>
            <w:r w:rsidRPr="008A4D0C">
              <w:rPr>
                <w:rFonts w:ascii="Frutiger LT Std 45 Light" w:hAnsi="Frutiger LT Std 45 Light" w:cs="Arial"/>
                <w:sz w:val="20"/>
              </w:rPr>
              <w:t>T</w:t>
            </w:r>
            <w:r w:rsidR="00FD2FB8">
              <w:rPr>
                <w:rFonts w:ascii="Frutiger LT Std 45 Light" w:hAnsi="Frutiger LT Std 45 Light" w:cs="Arial"/>
                <w:sz w:val="20"/>
              </w:rPr>
              <w:t>he post wil</w:t>
            </w:r>
            <w:r w:rsidR="001E0E95">
              <w:rPr>
                <w:rFonts w:ascii="Frutiger LT Std 45 Light" w:hAnsi="Frutiger LT Std 45 Light" w:cs="Arial"/>
                <w:sz w:val="20"/>
              </w:rPr>
              <w:t xml:space="preserve">l </w:t>
            </w:r>
            <w:r w:rsidRPr="008A4D0C">
              <w:rPr>
                <w:rFonts w:ascii="Frutiger LT Std 45 Light" w:hAnsi="Frutiger LT Std 45 Light" w:cs="Arial"/>
                <w:sz w:val="20"/>
              </w:rPr>
              <w:t xml:space="preserve">develop, lead and implement </w:t>
            </w:r>
            <w:r w:rsidR="005D3916">
              <w:rPr>
                <w:rFonts w:ascii="Frutiger LT Std 45 Light" w:hAnsi="Frutiger LT Std 45 Light" w:cs="Arial"/>
                <w:sz w:val="20"/>
              </w:rPr>
              <w:t>a</w:t>
            </w:r>
            <w:r w:rsidR="001E0E95">
              <w:rPr>
                <w:rFonts w:ascii="Frutiger LT Std 45 Light" w:hAnsi="Frutiger LT Std 45 Light" w:cs="Arial"/>
                <w:sz w:val="20"/>
              </w:rPr>
              <w:t xml:space="preserve"> </w:t>
            </w:r>
            <w:r w:rsidRPr="008A4D0C">
              <w:rPr>
                <w:rFonts w:ascii="Frutiger LT Std 45 Light" w:hAnsi="Frutiger LT Std 45 Light" w:cs="Arial"/>
                <w:sz w:val="20"/>
              </w:rPr>
              <w:t xml:space="preserve">fundraising strategy to secure new connections, funds and partnerships for the </w:t>
            </w:r>
            <w:r w:rsidR="00BA6AD1">
              <w:rPr>
                <w:rFonts w:ascii="Frutiger LT Std 45 Light" w:hAnsi="Frutiger LT Std 45 Light" w:cs="Arial"/>
                <w:sz w:val="20"/>
              </w:rPr>
              <w:t xml:space="preserve">Faculty of </w:t>
            </w:r>
            <w:r w:rsidR="00460D0F">
              <w:rPr>
                <w:rFonts w:ascii="Frutiger LT Std 45 Light" w:hAnsi="Frutiger LT Std 45 Light" w:cs="Arial"/>
                <w:sz w:val="20"/>
              </w:rPr>
              <w:t xml:space="preserve">Engineering </w:t>
            </w:r>
            <w:r w:rsidR="00BA6AD1">
              <w:rPr>
                <w:rFonts w:ascii="Frutiger LT Std 45 Light" w:hAnsi="Frutiger LT Std 45 Light" w:cs="Arial"/>
                <w:sz w:val="20"/>
              </w:rPr>
              <w:t xml:space="preserve">and </w:t>
            </w:r>
            <w:r w:rsidR="00460D0F">
              <w:rPr>
                <w:rFonts w:ascii="Frutiger LT Std 45 Light" w:hAnsi="Frutiger LT Std 45 Light" w:cs="Arial"/>
                <w:sz w:val="20"/>
              </w:rPr>
              <w:t>Physical</w:t>
            </w:r>
            <w:r w:rsidR="00BA6AD1">
              <w:rPr>
                <w:rFonts w:ascii="Frutiger LT Std 45 Light" w:hAnsi="Frutiger LT Std 45 Light" w:cs="Arial"/>
                <w:sz w:val="20"/>
              </w:rPr>
              <w:t xml:space="preserve"> Sciences</w:t>
            </w:r>
            <w:r w:rsidR="00D507A3">
              <w:rPr>
                <w:rFonts w:ascii="Frutiger LT Std 45 Light" w:hAnsi="Frutiger LT Std 45 Light" w:cs="Arial"/>
                <w:sz w:val="20"/>
              </w:rPr>
              <w:t xml:space="preserve"> and the University of Surrey.</w:t>
            </w:r>
            <w:r w:rsidR="00F461DF">
              <w:rPr>
                <w:rFonts w:ascii="Frutiger LT Std 45 Light" w:hAnsi="Frutiger LT Std 45 Light" w:cs="Arial"/>
                <w:sz w:val="20"/>
              </w:rPr>
              <w:t xml:space="preserve"> </w:t>
            </w:r>
            <w:r w:rsidR="00A852A8" w:rsidRPr="00A02B4B">
              <w:rPr>
                <w:rFonts w:ascii="Frutiger LT Std 45 Light" w:hAnsi="Frutiger LT Std 45 Light" w:cs="Arial"/>
                <w:sz w:val="20"/>
              </w:rPr>
              <w:t xml:space="preserve">The post holder will draw on specialist expertise and skills </w:t>
            </w:r>
            <w:proofErr w:type="gramStart"/>
            <w:r w:rsidR="00A852A8" w:rsidRPr="00A02B4B">
              <w:rPr>
                <w:rFonts w:ascii="Frutiger LT Std 45 Light" w:hAnsi="Frutiger LT Std 45 Light" w:cs="Arial"/>
                <w:sz w:val="20"/>
              </w:rPr>
              <w:t>in order to</w:t>
            </w:r>
            <w:proofErr w:type="gramEnd"/>
            <w:r w:rsidR="00A852A8" w:rsidRPr="00A02B4B">
              <w:rPr>
                <w:rFonts w:ascii="Frutiger LT Std 45 Light" w:hAnsi="Frutiger LT Std 45 Light" w:cs="Arial"/>
                <w:sz w:val="20"/>
              </w:rPr>
              <w:t xml:space="preserve"> provide </w:t>
            </w:r>
            <w:r w:rsidR="00FD2FB8">
              <w:rPr>
                <w:rFonts w:ascii="Frutiger LT Std 45 Light" w:hAnsi="Frutiger LT Std 45 Light" w:cs="Arial"/>
                <w:sz w:val="20"/>
              </w:rPr>
              <w:t xml:space="preserve">strategic </w:t>
            </w:r>
            <w:r w:rsidR="00A852A8" w:rsidRPr="00A02B4B">
              <w:rPr>
                <w:rFonts w:ascii="Frutiger LT Std 45 Light" w:hAnsi="Frutiger LT Std 45 Light" w:cs="Arial"/>
                <w:sz w:val="20"/>
              </w:rPr>
              <w:t>advice</w:t>
            </w:r>
            <w:r w:rsidR="00FD2FB8">
              <w:rPr>
                <w:rFonts w:ascii="Frutiger LT Std 45 Light" w:hAnsi="Frutiger LT Std 45 Light" w:cs="Arial"/>
                <w:sz w:val="20"/>
              </w:rPr>
              <w:t xml:space="preserve"> and leadership</w:t>
            </w:r>
            <w:r w:rsidR="00F923F0">
              <w:rPr>
                <w:rFonts w:ascii="Frutiger LT Std 45 Light" w:hAnsi="Frutiger LT Std 45 Light" w:cs="Arial"/>
                <w:sz w:val="20"/>
              </w:rPr>
              <w:t xml:space="preserve"> on developing and identifying fundraising </w:t>
            </w:r>
            <w:r w:rsidR="005D3916">
              <w:rPr>
                <w:rFonts w:ascii="Frutiger LT Std 45 Light" w:hAnsi="Frutiger LT Std 45 Light" w:cs="Arial"/>
                <w:sz w:val="20"/>
              </w:rPr>
              <w:t xml:space="preserve">and new business </w:t>
            </w:r>
            <w:r w:rsidR="00F923F0">
              <w:rPr>
                <w:rFonts w:ascii="Frutiger LT Std 45 Light" w:hAnsi="Frutiger LT Std 45 Light" w:cs="Arial"/>
                <w:sz w:val="20"/>
              </w:rPr>
              <w:t>opportunities</w:t>
            </w:r>
            <w:r w:rsidR="00F461DF">
              <w:rPr>
                <w:rFonts w:ascii="Frutiger LT Std 45 Light" w:hAnsi="Frutiger LT Std 45 Light" w:cs="Arial"/>
                <w:sz w:val="20"/>
              </w:rPr>
              <w:t>.</w:t>
            </w:r>
            <w:r w:rsidR="00A852A8" w:rsidRPr="00A02B4B">
              <w:rPr>
                <w:rFonts w:ascii="Frutiger LT Std 45 Light" w:hAnsi="Frutiger LT Std 45 Light" w:cs="Arial"/>
                <w:sz w:val="20"/>
              </w:rPr>
              <w:t xml:space="preserve"> They will act as a key relationship manager </w:t>
            </w:r>
            <w:r w:rsidR="00662416" w:rsidRPr="00A02B4B">
              <w:rPr>
                <w:rFonts w:ascii="Frutiger LT Std 45 Light" w:hAnsi="Frutiger LT Std 45 Light" w:cs="Arial"/>
                <w:sz w:val="20"/>
              </w:rPr>
              <w:t>for</w:t>
            </w:r>
            <w:r w:rsidR="00A852A8" w:rsidRPr="00A02B4B">
              <w:rPr>
                <w:rFonts w:ascii="Frutiger LT Std 45 Light" w:hAnsi="Frutiger LT Std 45 Light" w:cs="Arial"/>
                <w:sz w:val="20"/>
              </w:rPr>
              <w:t xml:space="preserve"> individual donors, companies and trusts and foundations </w:t>
            </w:r>
            <w:r w:rsidR="00662416" w:rsidRPr="00A02B4B">
              <w:rPr>
                <w:rFonts w:ascii="Frutiger LT Std 45 Light" w:hAnsi="Frutiger LT Std 45 Light" w:cs="Arial"/>
                <w:sz w:val="20"/>
              </w:rPr>
              <w:t xml:space="preserve">with a view to </w:t>
            </w:r>
            <w:r w:rsidR="00A852A8" w:rsidRPr="00A02B4B">
              <w:rPr>
                <w:rFonts w:ascii="Frutiger LT Std 45 Light" w:hAnsi="Frutiger LT Std 45 Light" w:cs="Arial"/>
                <w:sz w:val="20"/>
              </w:rPr>
              <w:t xml:space="preserve">leading them towards </w:t>
            </w:r>
            <w:r w:rsidR="00662416" w:rsidRPr="00A02B4B">
              <w:rPr>
                <w:rFonts w:ascii="Frutiger LT Std 45 Light" w:hAnsi="Frutiger LT Std 45 Light" w:cs="Arial"/>
                <w:sz w:val="20"/>
              </w:rPr>
              <w:t xml:space="preserve">providing </w:t>
            </w:r>
            <w:r w:rsidR="00A852A8" w:rsidRPr="00A02B4B">
              <w:rPr>
                <w:rFonts w:ascii="Frutiger LT Std 45 Light" w:hAnsi="Frutiger LT Std 45 Light" w:cs="Arial"/>
                <w:sz w:val="20"/>
              </w:rPr>
              <w:t xml:space="preserve">support for agreed projects within the </w:t>
            </w:r>
            <w:r w:rsidR="005D5932">
              <w:rPr>
                <w:rFonts w:ascii="Frutiger LT Std 45 Light" w:hAnsi="Frutiger LT Std 45 Light" w:cs="Arial"/>
                <w:sz w:val="20"/>
              </w:rPr>
              <w:t>Faculty</w:t>
            </w:r>
            <w:r w:rsidR="00124713">
              <w:rPr>
                <w:rFonts w:ascii="Frutiger LT Std 45 Light" w:hAnsi="Frutiger LT Std 45 Light" w:cs="Arial"/>
                <w:sz w:val="20"/>
              </w:rPr>
              <w:t xml:space="preserve"> and </w:t>
            </w:r>
            <w:r w:rsidR="00BA6AD1">
              <w:rPr>
                <w:rFonts w:ascii="Frutiger LT Std 45 Light" w:hAnsi="Frutiger LT Std 45 Light" w:cs="Arial"/>
                <w:sz w:val="20"/>
              </w:rPr>
              <w:t xml:space="preserve">the </w:t>
            </w:r>
            <w:r w:rsidR="00124713">
              <w:rPr>
                <w:rFonts w:ascii="Frutiger LT Std 45 Light" w:hAnsi="Frutiger LT Std 45 Light" w:cs="Arial"/>
                <w:sz w:val="20"/>
              </w:rPr>
              <w:t>University.</w:t>
            </w:r>
            <w:r w:rsidR="00A852A8" w:rsidRPr="00A02B4B">
              <w:rPr>
                <w:rFonts w:ascii="Frutiger LT Std 45 Light" w:hAnsi="Frutiger LT Std 45 Light" w:cs="Arial"/>
                <w:sz w:val="20"/>
              </w:rPr>
              <w:t xml:space="preserve"> They will establish, build and maintain strong working rel</w:t>
            </w:r>
            <w:r w:rsidR="00662416" w:rsidRPr="00A02B4B">
              <w:rPr>
                <w:rFonts w:ascii="Frutiger LT Std 45 Light" w:hAnsi="Frutiger LT Std 45 Light" w:cs="Arial"/>
                <w:sz w:val="20"/>
              </w:rPr>
              <w:t>atio</w:t>
            </w:r>
            <w:r w:rsidR="00EB76ED" w:rsidRPr="00A02B4B">
              <w:rPr>
                <w:rFonts w:ascii="Frutiger LT Std 45 Light" w:hAnsi="Frutiger LT Std 45 Light" w:cs="Arial"/>
                <w:sz w:val="20"/>
              </w:rPr>
              <w:t xml:space="preserve">nships with the </w:t>
            </w:r>
            <w:r w:rsidR="00BA6AD1">
              <w:rPr>
                <w:rFonts w:ascii="Frutiger LT Std 45 Light" w:hAnsi="Frutiger LT Std 45 Light" w:cs="Arial"/>
                <w:sz w:val="20"/>
              </w:rPr>
              <w:t>Faculty’s</w:t>
            </w:r>
            <w:r w:rsidR="00F923F0">
              <w:rPr>
                <w:rFonts w:ascii="Frutiger LT Std 45 Light" w:hAnsi="Frutiger LT Std 45 Light" w:cs="Arial"/>
                <w:sz w:val="20"/>
              </w:rPr>
              <w:t xml:space="preserve"> </w:t>
            </w:r>
            <w:r w:rsidR="00EB76ED" w:rsidRPr="00A02B4B">
              <w:rPr>
                <w:rFonts w:ascii="Frutiger LT Std 45 Light" w:hAnsi="Frutiger LT Std 45 Light" w:cs="Arial"/>
                <w:sz w:val="20"/>
              </w:rPr>
              <w:t>academi</w:t>
            </w:r>
            <w:r w:rsidR="00662416" w:rsidRPr="00A02B4B">
              <w:rPr>
                <w:rFonts w:ascii="Frutiger LT Std 45 Light" w:hAnsi="Frutiger LT Std 45 Light" w:cs="Arial"/>
                <w:sz w:val="20"/>
              </w:rPr>
              <w:t xml:space="preserve">cs and leadership </w:t>
            </w:r>
            <w:r w:rsidR="00A852A8" w:rsidRPr="00A02B4B">
              <w:rPr>
                <w:rFonts w:ascii="Frutiger LT Std 45 Light" w:hAnsi="Frutiger LT Std 45 Light" w:cs="Arial"/>
                <w:sz w:val="20"/>
              </w:rPr>
              <w:t>to ensure fundraising success</w:t>
            </w:r>
            <w:r w:rsidR="005D3916">
              <w:rPr>
                <w:rFonts w:ascii="Frutiger LT Std 45 Light" w:hAnsi="Frutiger LT Std 45 Light" w:cs="Arial"/>
                <w:sz w:val="20"/>
              </w:rPr>
              <w:t xml:space="preserve"> and work closely with the Faculty and </w:t>
            </w:r>
            <w:r w:rsidR="00237920">
              <w:rPr>
                <w:rFonts w:ascii="Frutiger LT Std 45 Light" w:hAnsi="Frutiger LT Std 45 Light" w:cs="Arial"/>
                <w:sz w:val="20"/>
              </w:rPr>
              <w:t>Advancement</w:t>
            </w:r>
            <w:r w:rsidR="005D3916">
              <w:rPr>
                <w:rFonts w:ascii="Frutiger LT Std 45 Light" w:hAnsi="Frutiger LT Std 45 Light" w:cs="Arial"/>
                <w:sz w:val="20"/>
              </w:rPr>
              <w:t xml:space="preserve"> to support engagement.</w:t>
            </w:r>
          </w:p>
          <w:p w14:paraId="09437C48" w14:textId="77777777" w:rsidR="008C7D51" w:rsidRPr="00A02B4B" w:rsidRDefault="008C7D51">
            <w:pPr>
              <w:spacing w:before="60" w:after="60" w:line="240" w:lineRule="exact"/>
              <w:rPr>
                <w:rFonts w:ascii="Frutiger LT Std 45 Light" w:hAnsi="Frutiger LT Std 45 Light" w:cs="Arial"/>
                <w:sz w:val="20"/>
              </w:rPr>
            </w:pPr>
          </w:p>
        </w:tc>
      </w:tr>
      <w:tr w:rsidR="00A02B4B" w:rsidRPr="00A02B4B" w14:paraId="68306A68" w14:textId="77777777" w:rsidTr="00DB60E6">
        <w:trPr>
          <w:trHeight w:val="517"/>
        </w:trPr>
        <w:tc>
          <w:tcPr>
            <w:tcW w:w="5000" w:type="pct"/>
            <w:gridSpan w:val="6"/>
            <w:tcBorders>
              <w:top w:val="single" w:sz="4" w:space="0" w:color="auto"/>
              <w:left w:val="single" w:sz="4" w:space="0" w:color="auto"/>
              <w:bottom w:val="single" w:sz="4" w:space="0" w:color="auto"/>
              <w:right w:val="single" w:sz="4" w:space="0" w:color="auto"/>
            </w:tcBorders>
            <w:shd w:val="clear" w:color="auto" w:fill="99CCFF"/>
          </w:tcPr>
          <w:p w14:paraId="0C4257D6" w14:textId="77777777" w:rsidR="002237A4" w:rsidRPr="00A02B4B" w:rsidRDefault="002237A4" w:rsidP="00F5663B">
            <w:pPr>
              <w:spacing w:before="60" w:after="60" w:line="240" w:lineRule="exact"/>
              <w:rPr>
                <w:rFonts w:ascii="Frutiger LT Std 45 Light" w:hAnsi="Frutiger LT Std 45 Light" w:cs="Arial"/>
                <w:sz w:val="16"/>
              </w:rPr>
            </w:pPr>
            <w:r w:rsidRPr="00A02B4B">
              <w:rPr>
                <w:rFonts w:ascii="Frutiger LT Std 45 Light" w:hAnsi="Frutiger LT Std 45 Light" w:cs="Arial"/>
                <w:b/>
                <w:sz w:val="16"/>
              </w:rPr>
              <w:br w:type="page"/>
            </w:r>
            <w:r w:rsidRPr="00A02B4B">
              <w:rPr>
                <w:rFonts w:ascii="Frutiger LT Std 45 Light" w:hAnsi="Frutiger LT Std 45 Light" w:cs="Arial"/>
                <w:b/>
                <w:sz w:val="20"/>
                <w:u w:val="single"/>
              </w:rPr>
              <w:t>Key Responsibilities</w:t>
            </w:r>
            <w:r w:rsidRPr="00A02B4B">
              <w:rPr>
                <w:rFonts w:ascii="Frutiger LT Std 45 Light" w:hAnsi="Frutiger LT Std 45 Light" w:cs="Arial"/>
                <w:sz w:val="16"/>
              </w:rPr>
              <w:t xml:space="preserve"> </w:t>
            </w:r>
          </w:p>
        </w:tc>
      </w:tr>
      <w:tr w:rsidR="00A02B4B" w:rsidRPr="00A02B4B" w14:paraId="2ED0C3C4" w14:textId="77777777" w:rsidTr="00DB60E6">
        <w:trPr>
          <w:trHeight w:val="70"/>
        </w:trPr>
        <w:tc>
          <w:tcPr>
            <w:tcW w:w="5000" w:type="pct"/>
            <w:gridSpan w:val="6"/>
            <w:tcBorders>
              <w:top w:val="single" w:sz="4" w:space="0" w:color="auto"/>
              <w:left w:val="single" w:sz="4" w:space="0" w:color="auto"/>
              <w:bottom w:val="single" w:sz="4" w:space="0" w:color="auto"/>
              <w:right w:val="single" w:sz="4" w:space="0" w:color="auto"/>
            </w:tcBorders>
          </w:tcPr>
          <w:p w14:paraId="246F046E" w14:textId="77777777" w:rsidR="008C7D51" w:rsidRDefault="008C7D51" w:rsidP="008C7D51">
            <w:pPr>
              <w:pStyle w:val="ListParagraph"/>
              <w:spacing w:after="0"/>
              <w:rPr>
                <w:rFonts w:ascii="Frutiger LT Std 45 Light" w:hAnsi="Frutiger LT Std 45 Light" w:cs="Arial"/>
                <w:sz w:val="20"/>
              </w:rPr>
            </w:pPr>
          </w:p>
          <w:p w14:paraId="5209B1F9" w14:textId="77777777" w:rsidR="003B04DB" w:rsidRPr="008A4D0C" w:rsidRDefault="003B04DB" w:rsidP="008A4D0C">
            <w:pPr>
              <w:pStyle w:val="ListParagraph"/>
              <w:numPr>
                <w:ilvl w:val="0"/>
                <w:numId w:val="25"/>
              </w:numPr>
              <w:spacing w:after="0"/>
              <w:rPr>
                <w:rFonts w:ascii="Frutiger LT Std 45 Light" w:hAnsi="Frutiger LT Std 45 Light" w:cs="Arial"/>
                <w:sz w:val="20"/>
              </w:rPr>
            </w:pPr>
            <w:r w:rsidRPr="008A4D0C">
              <w:rPr>
                <w:rFonts w:ascii="Frutiger LT Std 45 Light" w:hAnsi="Frutiger LT Std 45 Light" w:cs="Arial"/>
                <w:sz w:val="20"/>
              </w:rPr>
              <w:t>To develop</w:t>
            </w:r>
            <w:r w:rsidR="00662416" w:rsidRPr="008A4D0C">
              <w:rPr>
                <w:rFonts w:ascii="Frutiger LT Std 45 Light" w:hAnsi="Frutiger LT Std 45 Light" w:cs="Arial"/>
                <w:sz w:val="20"/>
              </w:rPr>
              <w:t>, lead</w:t>
            </w:r>
            <w:r w:rsidRPr="008A4D0C">
              <w:rPr>
                <w:rFonts w:ascii="Frutiger LT Std 45 Light" w:hAnsi="Frutiger LT Std 45 Light" w:cs="Arial"/>
                <w:sz w:val="20"/>
              </w:rPr>
              <w:t xml:space="preserve"> and implement a fundraising strategy</w:t>
            </w:r>
            <w:r w:rsidR="00C849EE" w:rsidRPr="008A4D0C">
              <w:rPr>
                <w:rFonts w:ascii="Frutiger LT Std 45 Light" w:hAnsi="Frutiger LT Std 45 Light" w:cs="Arial"/>
                <w:sz w:val="20"/>
              </w:rPr>
              <w:t xml:space="preserve"> and campaign</w:t>
            </w:r>
            <w:r w:rsidRPr="008A4D0C">
              <w:rPr>
                <w:rFonts w:ascii="Frutiger LT Std 45 Light" w:hAnsi="Frutiger LT Std 45 Light" w:cs="Arial"/>
                <w:sz w:val="20"/>
              </w:rPr>
              <w:t xml:space="preserve"> to secure new funds for the </w:t>
            </w:r>
            <w:r w:rsidR="003F600D">
              <w:rPr>
                <w:rFonts w:ascii="Frutiger LT Std 45 Light" w:hAnsi="Frutiger LT Std 45 Light" w:cs="Arial"/>
                <w:sz w:val="20"/>
              </w:rPr>
              <w:t xml:space="preserve">departments within the Faculty of </w:t>
            </w:r>
            <w:r w:rsidR="00460D0F">
              <w:rPr>
                <w:rFonts w:ascii="Frutiger LT Std 45 Light" w:hAnsi="Frutiger LT Std 45 Light" w:cs="Arial"/>
                <w:sz w:val="20"/>
              </w:rPr>
              <w:t>Engineering</w:t>
            </w:r>
            <w:r w:rsidR="003F600D">
              <w:rPr>
                <w:rFonts w:ascii="Frutiger LT Std 45 Light" w:hAnsi="Frutiger LT Std 45 Light" w:cs="Arial"/>
                <w:sz w:val="20"/>
              </w:rPr>
              <w:t xml:space="preserve"> and </w:t>
            </w:r>
            <w:r w:rsidR="00460D0F">
              <w:rPr>
                <w:rFonts w:ascii="Frutiger LT Std 45 Light" w:hAnsi="Frutiger LT Std 45 Light" w:cs="Arial"/>
                <w:sz w:val="20"/>
              </w:rPr>
              <w:t xml:space="preserve">Physical </w:t>
            </w:r>
            <w:r w:rsidR="003F600D">
              <w:rPr>
                <w:rFonts w:ascii="Frutiger LT Std 45 Light" w:hAnsi="Frutiger LT Std 45 Light" w:cs="Arial"/>
                <w:sz w:val="20"/>
              </w:rPr>
              <w:t>Sciences</w:t>
            </w:r>
            <w:r w:rsidR="003F600D" w:rsidRPr="008A4D0C">
              <w:rPr>
                <w:rFonts w:ascii="Frutiger LT Std 45 Light" w:hAnsi="Frutiger LT Std 45 Light" w:cs="Arial"/>
                <w:sz w:val="20"/>
              </w:rPr>
              <w:t xml:space="preserve"> </w:t>
            </w:r>
            <w:r w:rsidR="003F600D">
              <w:rPr>
                <w:rFonts w:ascii="Frutiger LT Std 45 Light" w:hAnsi="Frutiger LT Std 45 Light" w:cs="Arial"/>
                <w:sz w:val="20"/>
              </w:rPr>
              <w:t>aligned to their funding priorities</w:t>
            </w:r>
            <w:r w:rsidR="00237920">
              <w:rPr>
                <w:rFonts w:ascii="Frutiger LT Std 45 Light" w:hAnsi="Frutiger LT Std 45 Light" w:cs="Arial"/>
                <w:sz w:val="20"/>
              </w:rPr>
              <w:t>.</w:t>
            </w:r>
          </w:p>
          <w:p w14:paraId="58FD7845" w14:textId="77777777" w:rsidR="008A4D0C" w:rsidRPr="008A4D0C" w:rsidRDefault="003B04DB" w:rsidP="008A4D0C">
            <w:pPr>
              <w:pStyle w:val="ListParagraph"/>
              <w:numPr>
                <w:ilvl w:val="0"/>
                <w:numId w:val="25"/>
              </w:numPr>
              <w:autoSpaceDE w:val="0"/>
              <w:autoSpaceDN w:val="0"/>
              <w:adjustRightInd w:val="0"/>
              <w:spacing w:after="0"/>
              <w:rPr>
                <w:rFonts w:ascii="Frutiger LT Std 45 Light" w:hAnsi="Frutiger LT Std 45 Light" w:cs="Cambria"/>
                <w:sz w:val="20"/>
                <w:lang w:eastAsia="en-GB"/>
              </w:rPr>
            </w:pPr>
            <w:r w:rsidRPr="008A4D0C">
              <w:rPr>
                <w:rFonts w:ascii="Frutiger LT Std 45 Light" w:hAnsi="Frutiger LT Std 45 Light" w:cs="Arial"/>
                <w:sz w:val="20"/>
              </w:rPr>
              <w:t>Identify</w:t>
            </w:r>
            <w:r w:rsidR="006339C1" w:rsidRPr="008A4D0C">
              <w:rPr>
                <w:rFonts w:ascii="Frutiger LT Std 45 Light" w:hAnsi="Frutiger LT Std 45 Light" w:cs="Arial"/>
                <w:sz w:val="20"/>
              </w:rPr>
              <w:t>, research and cultivate</w:t>
            </w:r>
            <w:r w:rsidRPr="008A4D0C">
              <w:rPr>
                <w:rFonts w:ascii="Frutiger LT Std 45 Light" w:hAnsi="Frutiger LT Std 45 Light" w:cs="Arial"/>
                <w:sz w:val="20"/>
              </w:rPr>
              <w:t xml:space="preserve"> </w:t>
            </w:r>
            <w:r w:rsidR="006339C1" w:rsidRPr="008A4D0C">
              <w:rPr>
                <w:rFonts w:ascii="Frutiger LT Std 45 Light" w:hAnsi="Frutiger LT Std 45 Light" w:cs="Arial"/>
                <w:sz w:val="20"/>
              </w:rPr>
              <w:t>potential</w:t>
            </w:r>
            <w:r w:rsidR="00224423" w:rsidRPr="008A4D0C">
              <w:rPr>
                <w:rFonts w:ascii="Frutiger LT Std 45 Light" w:hAnsi="Frutiger LT Std 45 Light" w:cs="Arial"/>
                <w:sz w:val="20"/>
              </w:rPr>
              <w:t>/current</w:t>
            </w:r>
            <w:r w:rsidR="006339C1" w:rsidRPr="008A4D0C">
              <w:rPr>
                <w:rFonts w:ascii="Frutiger LT Std 45 Light" w:hAnsi="Frutiger LT Std 45 Light" w:cs="Arial"/>
                <w:sz w:val="20"/>
              </w:rPr>
              <w:t xml:space="preserve"> donors and prospects</w:t>
            </w:r>
            <w:r w:rsidR="009A794C" w:rsidRPr="008A4D0C">
              <w:rPr>
                <w:rFonts w:ascii="Frutiger LT Std 45 Light" w:hAnsi="Frutiger LT Std 45 Light" w:cs="Arial"/>
                <w:sz w:val="20"/>
              </w:rPr>
              <w:t>,</w:t>
            </w:r>
            <w:r w:rsidR="006339C1" w:rsidRPr="008A4D0C">
              <w:rPr>
                <w:rFonts w:ascii="Frutiger LT Std 45 Light" w:hAnsi="Frutiger LT Std 45 Light" w:cs="Arial"/>
                <w:sz w:val="20"/>
              </w:rPr>
              <w:t xml:space="preserve"> seeking to identify </w:t>
            </w:r>
            <w:r w:rsidRPr="008A4D0C">
              <w:rPr>
                <w:rFonts w:ascii="Frutiger LT Std 45 Light" w:hAnsi="Frutiger LT Std 45 Light" w:cs="Arial"/>
                <w:sz w:val="20"/>
              </w:rPr>
              <w:t xml:space="preserve">areas of shared interests held </w:t>
            </w:r>
            <w:r w:rsidR="00224423" w:rsidRPr="008A4D0C">
              <w:rPr>
                <w:rFonts w:ascii="Frutiger LT Std 45 Light" w:hAnsi="Frutiger LT Std 45 Light" w:cs="Arial"/>
                <w:sz w:val="20"/>
              </w:rPr>
              <w:t xml:space="preserve">with </w:t>
            </w:r>
            <w:r w:rsidRPr="008A4D0C">
              <w:rPr>
                <w:rFonts w:ascii="Frutiger LT Std 45 Light" w:hAnsi="Frutiger LT Std 45 Light" w:cs="Arial"/>
                <w:sz w:val="20"/>
              </w:rPr>
              <w:t>the University</w:t>
            </w:r>
            <w:r w:rsidR="00C849EE" w:rsidRPr="008A4D0C">
              <w:rPr>
                <w:rFonts w:ascii="Frutiger LT Std 45 Light" w:hAnsi="Frutiger LT Std 45 Light" w:cs="Arial"/>
                <w:sz w:val="20"/>
              </w:rPr>
              <w:t>. D</w:t>
            </w:r>
            <w:r w:rsidRPr="008A4D0C">
              <w:rPr>
                <w:rFonts w:ascii="Frutiger LT Std 45 Light" w:hAnsi="Frutiger LT Std 45 Light" w:cs="Arial"/>
                <w:sz w:val="20"/>
              </w:rPr>
              <w:t xml:space="preserve">evelop pathways of interest, participation and involvement that lead to tangible support for </w:t>
            </w:r>
            <w:r w:rsidR="00BA6AD1">
              <w:rPr>
                <w:rFonts w:ascii="Frutiger LT Std 45 Light" w:hAnsi="Frutiger LT Std 45 Light" w:cs="Arial"/>
                <w:sz w:val="20"/>
              </w:rPr>
              <w:t xml:space="preserve">the </w:t>
            </w:r>
            <w:r w:rsidR="003F600D">
              <w:rPr>
                <w:rFonts w:ascii="Frutiger LT Std 45 Light" w:hAnsi="Frutiger LT Std 45 Light" w:cs="Arial"/>
                <w:sz w:val="20"/>
              </w:rPr>
              <w:t xml:space="preserve">departments of the </w:t>
            </w:r>
            <w:r w:rsidR="00BA6AD1">
              <w:rPr>
                <w:rFonts w:ascii="Frutiger LT Std 45 Light" w:hAnsi="Frutiger LT Std 45 Light" w:cs="Arial"/>
                <w:sz w:val="20"/>
              </w:rPr>
              <w:t xml:space="preserve">Faculty </w:t>
            </w:r>
            <w:r w:rsidR="00460D0F">
              <w:rPr>
                <w:rFonts w:ascii="Frutiger LT Std 45 Light" w:hAnsi="Frutiger LT Std 45 Light" w:cs="Arial"/>
                <w:sz w:val="20"/>
              </w:rPr>
              <w:t>and its associated Centres principally through philanthropy</w:t>
            </w:r>
            <w:r w:rsidR="008E359F">
              <w:rPr>
                <w:rFonts w:ascii="Frutiger LT Std 45 Light" w:hAnsi="Frutiger LT Std 45 Light" w:cs="Arial"/>
                <w:sz w:val="20"/>
              </w:rPr>
              <w:t xml:space="preserve"> </w:t>
            </w:r>
            <w:r w:rsidR="008E359F">
              <w:rPr>
                <w:rFonts w:ascii="Frutiger LT Std 45 Light" w:hAnsi="Frutiger LT Std 45 Light" w:cs="Cambria"/>
                <w:sz w:val="20"/>
                <w:lang w:eastAsia="en-GB"/>
              </w:rPr>
              <w:t xml:space="preserve">(with the exception of the Centre for Environment and Sustainability). </w:t>
            </w:r>
          </w:p>
          <w:p w14:paraId="0EFBCE9A" w14:textId="77777777" w:rsidR="00DA0BDB" w:rsidRPr="008A4D0C" w:rsidRDefault="00DA0BDB" w:rsidP="008A4D0C">
            <w:pPr>
              <w:pStyle w:val="ListParagraph"/>
              <w:numPr>
                <w:ilvl w:val="0"/>
                <w:numId w:val="25"/>
              </w:numPr>
              <w:autoSpaceDE w:val="0"/>
              <w:autoSpaceDN w:val="0"/>
              <w:adjustRightInd w:val="0"/>
              <w:spacing w:after="0"/>
              <w:rPr>
                <w:rFonts w:ascii="Frutiger LT Std 45 Light" w:hAnsi="Frutiger LT Std 45 Light" w:cs="Cambria"/>
                <w:sz w:val="20"/>
                <w:lang w:eastAsia="en-GB"/>
              </w:rPr>
            </w:pPr>
            <w:r w:rsidRPr="008A4D0C">
              <w:rPr>
                <w:rFonts w:ascii="Frutiger LT Std 45 Light" w:hAnsi="Frutiger LT Std 45 Light" w:cs="Cambria"/>
                <w:sz w:val="20"/>
                <w:lang w:eastAsia="en-GB"/>
              </w:rPr>
              <w:t>To develop individual solicitation strategies for major prospects and, where appropriate, to ask prospects for gifts and to support academic colleagues and volunteers in this process.</w:t>
            </w:r>
          </w:p>
          <w:p w14:paraId="6D31B41F" w14:textId="77777777" w:rsidR="008A4D0C" w:rsidRPr="008A4D0C" w:rsidRDefault="003B04DB" w:rsidP="008A4D0C">
            <w:pPr>
              <w:pStyle w:val="ListParagraph"/>
              <w:numPr>
                <w:ilvl w:val="0"/>
                <w:numId w:val="25"/>
              </w:numPr>
              <w:spacing w:after="8"/>
              <w:rPr>
                <w:rFonts w:ascii="Frutiger LT Std 45 Light" w:hAnsi="Frutiger LT Std 45 Light" w:cs="Arial"/>
                <w:sz w:val="20"/>
              </w:rPr>
            </w:pPr>
            <w:r w:rsidRPr="008A4D0C">
              <w:rPr>
                <w:rFonts w:ascii="Frutiger LT Std 45 Light" w:hAnsi="Frutiger LT Std 45 Light" w:cs="Arial"/>
                <w:sz w:val="20"/>
              </w:rPr>
              <w:t xml:space="preserve">To manage the </w:t>
            </w:r>
            <w:r w:rsidR="003F600D">
              <w:rPr>
                <w:rFonts w:ascii="Frutiger LT Std 45 Light" w:hAnsi="Frutiger LT Std 45 Light" w:cs="Arial"/>
                <w:sz w:val="20"/>
              </w:rPr>
              <w:t>Faculty’s</w:t>
            </w:r>
            <w:r w:rsidR="008A4D0C" w:rsidRPr="008A4D0C">
              <w:rPr>
                <w:rFonts w:ascii="Frutiger LT Std 45 Light" w:hAnsi="Frutiger LT Std 45 Light" w:cs="Arial"/>
                <w:sz w:val="20"/>
              </w:rPr>
              <w:t xml:space="preserve"> </w:t>
            </w:r>
            <w:r w:rsidRPr="008A4D0C">
              <w:rPr>
                <w:rFonts w:ascii="Frutiger LT Std 45 Light" w:hAnsi="Frutiger LT Std 45 Light" w:cs="Arial"/>
                <w:sz w:val="20"/>
              </w:rPr>
              <w:t xml:space="preserve">relationship with a portfolio of donors </w:t>
            </w:r>
            <w:r w:rsidR="00224423" w:rsidRPr="008A4D0C">
              <w:rPr>
                <w:rFonts w:ascii="Frutiger LT Std 45 Light" w:hAnsi="Frutiger LT Std 45 Light" w:cs="Arial"/>
                <w:sz w:val="20"/>
              </w:rPr>
              <w:t>including</w:t>
            </w:r>
            <w:r w:rsidRPr="008A4D0C">
              <w:rPr>
                <w:rFonts w:ascii="Frutiger LT Std 45 Light" w:hAnsi="Frutiger LT Std 45 Light" w:cs="Arial"/>
                <w:sz w:val="20"/>
              </w:rPr>
              <w:t xml:space="preserve"> leading executives, business figures,</w:t>
            </w:r>
            <w:r w:rsidR="00A02B4B" w:rsidRPr="008A4D0C">
              <w:rPr>
                <w:rFonts w:ascii="Frutiger LT Std 45 Light" w:hAnsi="Frutiger LT Std 45 Light" w:cs="Arial"/>
                <w:sz w:val="20"/>
              </w:rPr>
              <w:t xml:space="preserve"> </w:t>
            </w:r>
            <w:r w:rsidR="009A794C" w:rsidRPr="008A4D0C">
              <w:rPr>
                <w:rFonts w:ascii="Frutiger LT Std 45 Light" w:hAnsi="Frutiger LT Std 45 Light" w:cs="Arial"/>
                <w:sz w:val="20"/>
              </w:rPr>
              <w:t>companies</w:t>
            </w:r>
            <w:r w:rsidR="00157A8A" w:rsidRPr="008A4D0C">
              <w:rPr>
                <w:rFonts w:ascii="Frutiger LT Std 45 Light" w:hAnsi="Frutiger LT Std 45 Light" w:cs="Arial"/>
                <w:sz w:val="20"/>
              </w:rPr>
              <w:t>,</w:t>
            </w:r>
            <w:r w:rsidR="009A794C" w:rsidRPr="008A4D0C">
              <w:rPr>
                <w:rFonts w:ascii="Frutiger LT Std 45 Light" w:hAnsi="Frutiger LT Std 45 Light" w:cs="Arial"/>
                <w:sz w:val="20"/>
              </w:rPr>
              <w:t xml:space="preserve"> </w:t>
            </w:r>
            <w:r w:rsidRPr="008A4D0C">
              <w:rPr>
                <w:rFonts w:ascii="Frutiger LT Std 45 Light" w:hAnsi="Frutiger LT Std 45 Light" w:cs="Arial"/>
                <w:sz w:val="20"/>
              </w:rPr>
              <w:t>other individuals and family</w:t>
            </w:r>
            <w:r w:rsidR="009A794C" w:rsidRPr="008A4D0C">
              <w:rPr>
                <w:rFonts w:ascii="Frutiger LT Std 45 Light" w:hAnsi="Frutiger LT Std 45 Light" w:cs="Arial"/>
                <w:sz w:val="20"/>
              </w:rPr>
              <w:t xml:space="preserve"> and non-family</w:t>
            </w:r>
            <w:r w:rsidRPr="008A4D0C">
              <w:rPr>
                <w:rFonts w:ascii="Frutiger LT Std 45 Light" w:hAnsi="Frutiger LT Std 45 Light" w:cs="Arial"/>
                <w:sz w:val="20"/>
              </w:rPr>
              <w:t xml:space="preserve"> charitable trusts</w:t>
            </w:r>
            <w:r w:rsidR="009A794C" w:rsidRPr="008A4D0C">
              <w:rPr>
                <w:rFonts w:ascii="Frutiger LT Std 45 Light" w:hAnsi="Frutiger LT Std 45 Light" w:cs="Arial"/>
                <w:sz w:val="20"/>
              </w:rPr>
              <w:t>,</w:t>
            </w:r>
            <w:r w:rsidRPr="008A4D0C">
              <w:rPr>
                <w:rFonts w:ascii="Frutiger LT Std 45 Light" w:hAnsi="Frutiger LT Std 45 Light" w:cs="Arial"/>
                <w:sz w:val="20"/>
              </w:rPr>
              <w:t xml:space="preserve"> with a known or potential strong interest in</w:t>
            </w:r>
            <w:r w:rsidR="00662416" w:rsidRPr="008A4D0C">
              <w:rPr>
                <w:rFonts w:ascii="Frutiger LT Std 45 Light" w:hAnsi="Frutiger LT Std 45 Light" w:cs="Arial"/>
                <w:sz w:val="20"/>
              </w:rPr>
              <w:t xml:space="preserve"> </w:t>
            </w:r>
            <w:r w:rsidR="003F600D">
              <w:rPr>
                <w:rFonts w:ascii="Frutiger LT Std 45 Light" w:hAnsi="Frutiger LT Std 45 Light" w:cs="Arial"/>
                <w:sz w:val="20"/>
              </w:rPr>
              <w:t>S</w:t>
            </w:r>
            <w:r w:rsidR="00460D0F">
              <w:rPr>
                <w:rFonts w:ascii="Frutiger LT Std 45 Light" w:hAnsi="Frutiger LT Std 45 Light" w:cs="Arial"/>
                <w:sz w:val="20"/>
              </w:rPr>
              <w:t>cience and engineering</w:t>
            </w:r>
            <w:r w:rsidR="008A4D0C" w:rsidRPr="008A4D0C">
              <w:rPr>
                <w:rFonts w:ascii="Frutiger LT Std 45 Light" w:hAnsi="Frutiger LT Std 45 Light" w:cs="Arial"/>
                <w:sz w:val="20"/>
              </w:rPr>
              <w:t xml:space="preserve"> teaching, research and programmes.</w:t>
            </w:r>
          </w:p>
          <w:p w14:paraId="26D802B9" w14:textId="77777777" w:rsidR="008A4D0C" w:rsidRPr="008A4D0C" w:rsidRDefault="008A4D0C" w:rsidP="008A4D0C">
            <w:pPr>
              <w:pStyle w:val="ListParagraph"/>
              <w:numPr>
                <w:ilvl w:val="0"/>
                <w:numId w:val="25"/>
              </w:numPr>
              <w:spacing w:after="8"/>
              <w:rPr>
                <w:rFonts w:ascii="Frutiger LT Std 45 Light" w:hAnsi="Frutiger LT Std 45 Light" w:cs="Arial"/>
                <w:sz w:val="20"/>
              </w:rPr>
            </w:pPr>
            <w:r w:rsidRPr="008A4D0C">
              <w:rPr>
                <w:rFonts w:ascii="Frutiger LT Std 45 Light" w:hAnsi="Frutiger LT Std 45 Light" w:cs="Arial"/>
                <w:sz w:val="20"/>
              </w:rPr>
              <w:t xml:space="preserve">To have primary responsibility for philanthropic activities and enquiries within the </w:t>
            </w:r>
            <w:r w:rsidR="003F600D">
              <w:rPr>
                <w:rFonts w:ascii="Frutiger LT Std 45 Light" w:hAnsi="Frutiger LT Std 45 Light" w:cs="Arial"/>
                <w:sz w:val="20"/>
              </w:rPr>
              <w:t>Faculty</w:t>
            </w:r>
            <w:r w:rsidR="00460D0F">
              <w:rPr>
                <w:rFonts w:ascii="Frutiger LT Std 45 Light" w:hAnsi="Frutiger LT Std 45 Light" w:cs="Arial"/>
                <w:sz w:val="20"/>
              </w:rPr>
              <w:t>.</w:t>
            </w:r>
          </w:p>
          <w:p w14:paraId="47ED379E" w14:textId="77777777" w:rsidR="008A4D0C" w:rsidRPr="008A4D0C" w:rsidRDefault="00224423" w:rsidP="008A4D0C">
            <w:pPr>
              <w:pStyle w:val="ListParagraph"/>
              <w:numPr>
                <w:ilvl w:val="0"/>
                <w:numId w:val="25"/>
              </w:numPr>
              <w:spacing w:after="0"/>
              <w:rPr>
                <w:rFonts w:ascii="Frutiger LT Std 45 Light" w:hAnsi="Frutiger LT Std 45 Light" w:cs="Cambria"/>
                <w:sz w:val="20"/>
                <w:lang w:eastAsia="en-GB"/>
              </w:rPr>
            </w:pPr>
            <w:r w:rsidRPr="008A4D0C">
              <w:rPr>
                <w:rFonts w:ascii="Frutiger LT Std 45 Light" w:hAnsi="Frutiger LT Std 45 Light" w:cs="Arial"/>
                <w:sz w:val="20"/>
              </w:rPr>
              <w:t>To work closely with senior academic</w:t>
            </w:r>
            <w:r w:rsidR="00460D0F">
              <w:rPr>
                <w:rFonts w:ascii="Frutiger LT Std 45 Light" w:hAnsi="Frutiger LT Std 45 Light" w:cs="Arial"/>
                <w:sz w:val="20"/>
              </w:rPr>
              <w:t xml:space="preserve"> and </w:t>
            </w:r>
            <w:r w:rsidR="00237920">
              <w:rPr>
                <w:rFonts w:ascii="Frutiger LT Std 45 Light" w:hAnsi="Frutiger LT Std 45 Light" w:cs="Arial"/>
                <w:sz w:val="20"/>
              </w:rPr>
              <w:t>Advancement</w:t>
            </w:r>
            <w:r w:rsidRPr="008A4D0C">
              <w:rPr>
                <w:rFonts w:ascii="Frutiger LT Std 45 Light" w:hAnsi="Frutiger LT Std 45 Light" w:cs="Arial"/>
                <w:sz w:val="20"/>
              </w:rPr>
              <w:t xml:space="preserve"> colleagues, to identify emerging priorities and projects, prepare powerful case statements and to develop, commission and edit appropriate </w:t>
            </w:r>
            <w:r w:rsidR="00A7490B" w:rsidRPr="008A4D0C">
              <w:rPr>
                <w:rFonts w:ascii="Frutiger LT Std 45 Light" w:hAnsi="Frutiger LT Std 45 Light" w:cs="Arial"/>
                <w:sz w:val="20"/>
              </w:rPr>
              <w:t xml:space="preserve">proposals, </w:t>
            </w:r>
            <w:r w:rsidRPr="008A4D0C">
              <w:rPr>
                <w:rFonts w:ascii="Frutiger LT Std 45 Light" w:hAnsi="Frutiger LT Std 45 Light" w:cs="Arial"/>
                <w:sz w:val="20"/>
              </w:rPr>
              <w:t>publications and materials aimed at relevant donor audiences.</w:t>
            </w:r>
            <w:r w:rsidR="00DA0BDB" w:rsidRPr="008A4D0C">
              <w:rPr>
                <w:rFonts w:ascii="Frutiger LT Std 45 Light" w:hAnsi="Frutiger LT Std 45 Light" w:cs="Arial"/>
                <w:sz w:val="20"/>
              </w:rPr>
              <w:t xml:space="preserve"> </w:t>
            </w:r>
          </w:p>
          <w:p w14:paraId="727B7C04" w14:textId="77777777" w:rsidR="003B04DB" w:rsidRPr="008A4D0C" w:rsidRDefault="008A4D0C" w:rsidP="008A4D0C">
            <w:pPr>
              <w:pStyle w:val="ListParagraph"/>
              <w:numPr>
                <w:ilvl w:val="0"/>
                <w:numId w:val="25"/>
              </w:numPr>
              <w:spacing w:after="0"/>
              <w:rPr>
                <w:rFonts w:ascii="Frutiger LT Std 45 Light" w:hAnsi="Frutiger LT Std 45 Light" w:cs="Arial"/>
                <w:sz w:val="20"/>
              </w:rPr>
            </w:pPr>
            <w:r w:rsidRPr="008A4D0C">
              <w:rPr>
                <w:rFonts w:ascii="Frutiger LT Std 45 Light" w:hAnsi="Frutiger LT Std 45 Light" w:cs="Arial"/>
                <w:sz w:val="20"/>
              </w:rPr>
              <w:t>To</w:t>
            </w:r>
            <w:r w:rsidR="00F923F0" w:rsidRPr="008A4D0C">
              <w:rPr>
                <w:rFonts w:ascii="Frutiger LT Std 45 Light" w:hAnsi="Frutiger LT Std 45 Light" w:cs="Arial"/>
                <w:sz w:val="20"/>
              </w:rPr>
              <w:t xml:space="preserve"> act as a key relationship manager for private individual donors, companies and trusts and foundations with a view to leading them towards providing support for agreed projects within the </w:t>
            </w:r>
            <w:r w:rsidR="003F600D">
              <w:rPr>
                <w:rFonts w:ascii="Frutiger LT Std 45 Light" w:hAnsi="Frutiger LT Std 45 Light" w:cs="Arial"/>
                <w:sz w:val="20"/>
              </w:rPr>
              <w:t xml:space="preserve">Faculty and its </w:t>
            </w:r>
            <w:r w:rsidR="00460D0F">
              <w:rPr>
                <w:rFonts w:ascii="Frutiger LT Std 45 Light" w:hAnsi="Frutiger LT Std 45 Light" w:cs="Arial"/>
                <w:sz w:val="20"/>
              </w:rPr>
              <w:t>Centres,</w:t>
            </w:r>
            <w:r w:rsidR="003F600D">
              <w:rPr>
                <w:rFonts w:ascii="Frutiger LT Std 45 Light" w:hAnsi="Frutiger LT Std 45 Light" w:cs="Arial"/>
                <w:sz w:val="20"/>
              </w:rPr>
              <w:t xml:space="preserve"> as outlined above.</w:t>
            </w:r>
          </w:p>
          <w:p w14:paraId="06519A92" w14:textId="77777777" w:rsidR="008C7D51" w:rsidRDefault="008C7D51" w:rsidP="00EB76ED">
            <w:pPr>
              <w:tabs>
                <w:tab w:val="left" w:pos="0"/>
              </w:tabs>
              <w:suppressAutoHyphens/>
              <w:spacing w:before="60" w:after="60" w:line="240" w:lineRule="exact"/>
              <w:rPr>
                <w:rFonts w:ascii="Calibri" w:hAnsi="Calibri" w:cs="Arial"/>
                <w:sz w:val="22"/>
                <w:szCs w:val="22"/>
              </w:rPr>
            </w:pPr>
          </w:p>
          <w:p w14:paraId="03A382EC" w14:textId="77777777" w:rsidR="002237A4" w:rsidRDefault="002237A4" w:rsidP="00EB76ED">
            <w:pPr>
              <w:tabs>
                <w:tab w:val="left" w:pos="0"/>
              </w:tabs>
              <w:suppressAutoHyphens/>
              <w:spacing w:before="60" w:after="60" w:line="240" w:lineRule="exact"/>
              <w:rPr>
                <w:rFonts w:ascii="Frutiger LT Std 45 Light" w:hAnsi="Frutiger LT Std 45 Light" w:cs="Arial"/>
                <w:b/>
                <w:sz w:val="20"/>
              </w:rPr>
            </w:pPr>
            <w:r w:rsidRPr="00A02B4B">
              <w:rPr>
                <w:rFonts w:ascii="Frutiger LT Std 45 Light" w:hAnsi="Frutiger LT Std 45 Light" w:cs="Arial"/>
                <w:b/>
                <w:sz w:val="20"/>
              </w:rPr>
              <w:t>N.B. The above list is not exhaustive.</w:t>
            </w:r>
          </w:p>
          <w:p w14:paraId="32E24DD5" w14:textId="77777777" w:rsidR="008C7D51" w:rsidRPr="00A02B4B" w:rsidRDefault="008C7D51" w:rsidP="00EB76ED">
            <w:pPr>
              <w:tabs>
                <w:tab w:val="left" w:pos="0"/>
              </w:tabs>
              <w:suppressAutoHyphens/>
              <w:spacing w:before="60" w:after="60" w:line="240" w:lineRule="exact"/>
              <w:rPr>
                <w:rFonts w:ascii="Frutiger LT Std 45 Light" w:hAnsi="Frutiger LT Std 45 Light" w:cs="Arial"/>
                <w:b/>
                <w:sz w:val="16"/>
              </w:rPr>
            </w:pPr>
          </w:p>
        </w:tc>
      </w:tr>
      <w:tr w:rsidR="00A02B4B" w:rsidRPr="00A02B4B" w14:paraId="1ADF6773" w14:textId="77777777" w:rsidTr="00DB60E6">
        <w:trPr>
          <w:trHeight w:val="70"/>
        </w:trPr>
        <w:tc>
          <w:tcPr>
            <w:tcW w:w="5000" w:type="pct"/>
            <w:gridSpan w:val="6"/>
            <w:tcBorders>
              <w:top w:val="single" w:sz="4" w:space="0" w:color="auto"/>
              <w:left w:val="single" w:sz="4" w:space="0" w:color="auto"/>
              <w:bottom w:val="single" w:sz="4" w:space="0" w:color="auto"/>
              <w:right w:val="single" w:sz="4" w:space="0" w:color="auto"/>
            </w:tcBorders>
          </w:tcPr>
          <w:p w14:paraId="19F2F273" w14:textId="77777777" w:rsidR="002237A4" w:rsidRPr="00A02B4B" w:rsidRDefault="002237A4" w:rsidP="005D2CF0">
            <w:pPr>
              <w:pStyle w:val="Heading4"/>
              <w:spacing w:before="60" w:after="60"/>
              <w:jc w:val="both"/>
              <w:rPr>
                <w:rFonts w:ascii="Frutiger LT Std 45 Light" w:hAnsi="Frutiger LT Std 45 Light"/>
                <w:sz w:val="16"/>
              </w:rPr>
            </w:pPr>
            <w:r w:rsidRPr="00A02B4B">
              <w:rPr>
                <w:rFonts w:ascii="Frutiger LT Std 45 Light" w:hAnsi="Frutiger LT Std 45 Light"/>
                <w:sz w:val="16"/>
              </w:rPr>
              <w:lastRenderedPageBreak/>
              <w:t>All staff are expected to:</w:t>
            </w:r>
          </w:p>
          <w:p w14:paraId="184BDAC1" w14:textId="77777777" w:rsidR="005D2CF0" w:rsidRPr="00A02B4B" w:rsidRDefault="002237A4" w:rsidP="00711CCC">
            <w:pPr>
              <w:pStyle w:val="ListParagraph"/>
              <w:keepNext/>
              <w:numPr>
                <w:ilvl w:val="0"/>
                <w:numId w:val="22"/>
              </w:numPr>
              <w:tabs>
                <w:tab w:val="left" w:pos="0"/>
              </w:tabs>
              <w:spacing w:before="60" w:after="60"/>
              <w:ind w:left="284" w:hanging="284"/>
              <w:outlineLvl w:val="2"/>
              <w:rPr>
                <w:rFonts w:ascii="Frutiger LT Std 45 Light" w:hAnsi="Frutiger LT Std 45 Light"/>
                <w:sz w:val="16"/>
              </w:rPr>
            </w:pPr>
            <w:r w:rsidRPr="00A02B4B">
              <w:rPr>
                <w:rFonts w:ascii="Frutiger LT Std 45 Light" w:hAnsi="Frutiger LT Std 45 Light"/>
                <w:sz w:val="16"/>
              </w:rPr>
              <w:t xml:space="preserve">Positively support equality of opportunity and equity of treatment to colleagues and students in accordance with the University of Surrey Equal </w:t>
            </w:r>
            <w:r w:rsidR="00711CCC" w:rsidRPr="00A02B4B">
              <w:rPr>
                <w:rFonts w:ascii="Frutiger LT Std 45 Light" w:hAnsi="Frutiger LT Std 45 Light"/>
                <w:sz w:val="16"/>
              </w:rPr>
              <w:t>Opportunities P</w:t>
            </w:r>
            <w:r w:rsidRPr="00A02B4B">
              <w:rPr>
                <w:rFonts w:ascii="Frutiger LT Std 45 Light" w:hAnsi="Frutiger LT Std 45 Light"/>
                <w:sz w:val="16"/>
              </w:rPr>
              <w:t>olicy.</w:t>
            </w:r>
          </w:p>
          <w:p w14:paraId="3113E1B3" w14:textId="77777777" w:rsidR="00711CCC" w:rsidRPr="00A02B4B" w:rsidRDefault="00711CCC" w:rsidP="00711CCC">
            <w:pPr>
              <w:keepNext/>
              <w:numPr>
                <w:ilvl w:val="0"/>
                <w:numId w:val="22"/>
              </w:numPr>
              <w:tabs>
                <w:tab w:val="left" w:pos="0"/>
              </w:tabs>
              <w:spacing w:before="60" w:after="60"/>
              <w:ind w:left="284" w:hanging="284"/>
              <w:outlineLvl w:val="2"/>
              <w:rPr>
                <w:rFonts w:ascii="Frutiger LT Std 45 Light" w:hAnsi="Frutiger LT Std 45 Light"/>
                <w:sz w:val="16"/>
              </w:rPr>
            </w:pPr>
            <w:r w:rsidRPr="00A02B4B">
              <w:rPr>
                <w:rFonts w:ascii="Frutiger LT Std 45 Light" w:hAnsi="Frutiger LT Std 45 Light" w:cs="Arial"/>
                <w:iCs/>
                <w:sz w:val="16"/>
                <w:szCs w:val="16"/>
                <w:lang w:eastAsia="en-GB"/>
              </w:rPr>
              <w:t>Work to achieve the aims of our Environmental Policy and promote awareness to colleagues and students.</w:t>
            </w:r>
            <w:r w:rsidRPr="00A02B4B">
              <w:rPr>
                <w:rFonts w:ascii="Arial" w:hAnsi="Arial" w:cs="Arial"/>
                <w:sz w:val="16"/>
                <w:szCs w:val="16"/>
                <w:lang w:eastAsia="en-GB"/>
              </w:rPr>
              <w:t xml:space="preserve"> </w:t>
            </w:r>
          </w:p>
          <w:p w14:paraId="62C663B8" w14:textId="77777777" w:rsidR="00711CCC" w:rsidRPr="00A02B4B" w:rsidRDefault="00711CCC" w:rsidP="00711CCC">
            <w:pPr>
              <w:pStyle w:val="Default"/>
              <w:numPr>
                <w:ilvl w:val="0"/>
                <w:numId w:val="22"/>
              </w:numPr>
              <w:ind w:left="284" w:hanging="284"/>
              <w:jc w:val="both"/>
              <w:rPr>
                <w:rFonts w:ascii="Frutiger LT Std 45 Light" w:eastAsia="Times New Roman" w:hAnsi="Frutiger LT Std 45 Light" w:cs="Arial"/>
                <w:iCs/>
                <w:color w:val="auto"/>
                <w:sz w:val="16"/>
                <w:szCs w:val="16"/>
                <w:lang w:eastAsia="en-GB"/>
              </w:rPr>
            </w:pPr>
            <w:r w:rsidRPr="00A02B4B">
              <w:rPr>
                <w:rFonts w:ascii="Frutiger LT Std 45 Light" w:eastAsia="Times New Roman" w:hAnsi="Frutiger LT Std 45 Light" w:cs="Arial"/>
                <w:iCs/>
                <w:color w:val="auto"/>
                <w:sz w:val="16"/>
                <w:szCs w:val="16"/>
                <w:lang w:eastAsia="en-GB"/>
              </w:rPr>
              <w:t>Follow University</w:t>
            </w:r>
            <w:r w:rsidR="00667B30" w:rsidRPr="00A02B4B">
              <w:rPr>
                <w:rFonts w:ascii="Frutiger LT Std 45 Light" w:eastAsia="Times New Roman" w:hAnsi="Frutiger LT Std 45 Light" w:cs="Arial"/>
                <w:iCs/>
                <w:color w:val="auto"/>
                <w:sz w:val="16"/>
                <w:szCs w:val="16"/>
                <w:lang w:eastAsia="en-GB"/>
              </w:rPr>
              <w:t>/</w:t>
            </w:r>
            <w:r w:rsidRPr="00A02B4B">
              <w:rPr>
                <w:rFonts w:ascii="Frutiger LT Std 45 Light" w:eastAsia="Times New Roman" w:hAnsi="Frutiger LT Std 45 Light" w:cs="Arial"/>
                <w:iCs/>
                <w:color w:val="auto"/>
                <w:sz w:val="16"/>
                <w:szCs w:val="16"/>
                <w:lang w:eastAsia="en-GB"/>
              </w:rPr>
              <w:t>departmental policies and working practices in ensuring that no breaches of information security result from their actions.</w:t>
            </w:r>
          </w:p>
          <w:p w14:paraId="6FEC85EC" w14:textId="77777777" w:rsidR="00711CCC" w:rsidRPr="00A02B4B" w:rsidRDefault="00646109" w:rsidP="00711CCC">
            <w:pPr>
              <w:pStyle w:val="Default"/>
              <w:numPr>
                <w:ilvl w:val="0"/>
                <w:numId w:val="22"/>
              </w:numPr>
              <w:ind w:left="284" w:hanging="284"/>
              <w:jc w:val="both"/>
              <w:rPr>
                <w:rFonts w:ascii="Frutiger LT Std 45 Light" w:eastAsia="Times New Roman" w:hAnsi="Frutiger LT Std 45 Light" w:cs="Arial"/>
                <w:iCs/>
                <w:color w:val="auto"/>
                <w:sz w:val="16"/>
                <w:szCs w:val="16"/>
                <w:lang w:eastAsia="en-GB"/>
              </w:rPr>
            </w:pPr>
            <w:r w:rsidRPr="00A02B4B">
              <w:rPr>
                <w:rFonts w:ascii="Frutiger LT Std 45 Light" w:eastAsia="Times New Roman" w:hAnsi="Frutiger LT Std 45 Light" w:cs="Arial"/>
                <w:iCs/>
                <w:color w:val="auto"/>
                <w:sz w:val="16"/>
                <w:szCs w:val="16"/>
                <w:lang w:eastAsia="en-GB"/>
              </w:rPr>
              <w:t>Ensure they are</w:t>
            </w:r>
            <w:r w:rsidR="00711CCC" w:rsidRPr="00A02B4B">
              <w:rPr>
                <w:rFonts w:ascii="Frutiger LT Std 45 Light" w:eastAsia="Times New Roman" w:hAnsi="Frutiger LT Std 45 Light" w:cs="Arial"/>
                <w:iCs/>
                <w:color w:val="auto"/>
                <w:sz w:val="16"/>
                <w:szCs w:val="16"/>
                <w:lang w:eastAsia="en-GB"/>
              </w:rPr>
              <w:t xml:space="preserve"> aware of and abide by all relevant University Regulations and Policies</w:t>
            </w:r>
            <w:r w:rsidRPr="00A02B4B">
              <w:rPr>
                <w:rFonts w:ascii="Frutiger LT Std 45 Light" w:eastAsia="Times New Roman" w:hAnsi="Frutiger LT Std 45 Light" w:cs="Arial"/>
                <w:iCs/>
                <w:color w:val="auto"/>
                <w:sz w:val="16"/>
                <w:szCs w:val="16"/>
                <w:lang w:eastAsia="en-GB"/>
              </w:rPr>
              <w:t xml:space="preserve"> relevant to the role</w:t>
            </w:r>
            <w:r w:rsidR="00711CCC" w:rsidRPr="00A02B4B">
              <w:rPr>
                <w:rFonts w:ascii="Frutiger LT Std 45 Light" w:eastAsia="Times New Roman" w:hAnsi="Frutiger LT Std 45 Light" w:cs="Arial"/>
                <w:iCs/>
                <w:color w:val="auto"/>
                <w:sz w:val="16"/>
                <w:szCs w:val="16"/>
                <w:lang w:eastAsia="en-GB"/>
              </w:rPr>
              <w:t>.</w:t>
            </w:r>
          </w:p>
          <w:p w14:paraId="5FDAA724" w14:textId="77777777" w:rsidR="00C73CA2" w:rsidRPr="00A02B4B" w:rsidRDefault="00711CCC" w:rsidP="00C73CA2">
            <w:pPr>
              <w:keepNext/>
              <w:numPr>
                <w:ilvl w:val="0"/>
                <w:numId w:val="22"/>
              </w:numPr>
              <w:tabs>
                <w:tab w:val="left" w:pos="0"/>
              </w:tabs>
              <w:spacing w:before="60" w:after="60"/>
              <w:ind w:left="284" w:hanging="284"/>
              <w:outlineLvl w:val="2"/>
              <w:rPr>
                <w:rFonts w:ascii="Frutiger LT Std 45 Light" w:hAnsi="Frutiger LT Std 45 Light" w:cs="Arial"/>
                <w:iCs/>
                <w:sz w:val="16"/>
                <w:szCs w:val="16"/>
                <w:lang w:eastAsia="en-GB"/>
              </w:rPr>
            </w:pPr>
            <w:r w:rsidRPr="00A02B4B">
              <w:rPr>
                <w:rFonts w:ascii="Frutiger LT Std 45 Light" w:hAnsi="Frutiger LT Std 45 Light" w:cs="Arial"/>
                <w:iCs/>
                <w:sz w:val="16"/>
                <w:szCs w:val="16"/>
                <w:lang w:eastAsia="en-GB"/>
              </w:rPr>
              <w:t>Undertake such other duties within the scope of the post as may be requested by your Manager.</w:t>
            </w:r>
          </w:p>
          <w:p w14:paraId="624B0C62" w14:textId="77777777" w:rsidR="00C73CA2" w:rsidRPr="00A02B4B" w:rsidRDefault="00C73CA2" w:rsidP="00C73CA2">
            <w:pPr>
              <w:keepNext/>
              <w:numPr>
                <w:ilvl w:val="0"/>
                <w:numId w:val="22"/>
              </w:numPr>
              <w:tabs>
                <w:tab w:val="left" w:pos="0"/>
              </w:tabs>
              <w:spacing w:before="60" w:after="60"/>
              <w:ind w:left="284" w:hanging="284"/>
              <w:outlineLvl w:val="2"/>
              <w:rPr>
                <w:rFonts w:ascii="Frutiger LT Std 45 Light" w:hAnsi="Frutiger LT Std 45 Light" w:cs="Arial"/>
                <w:iCs/>
                <w:sz w:val="16"/>
                <w:szCs w:val="16"/>
                <w:lang w:eastAsia="en-GB"/>
              </w:rPr>
            </w:pPr>
            <w:r w:rsidRPr="00A02B4B">
              <w:rPr>
                <w:rFonts w:ascii="Frutiger LT Std 45 Light" w:hAnsi="Frutiger LT Std 45 Light" w:cs="Arial"/>
                <w:iCs/>
                <w:sz w:val="16"/>
                <w:szCs w:val="16"/>
                <w:lang w:eastAsia="en-GB"/>
              </w:rPr>
              <w:t>Work supportively with colleagues, operating in a collegiate manner at all times.</w:t>
            </w:r>
          </w:p>
          <w:p w14:paraId="7426F28D" w14:textId="77777777" w:rsidR="002237A4" w:rsidRPr="00A02B4B" w:rsidRDefault="002237A4" w:rsidP="005D2CF0">
            <w:pPr>
              <w:keepNext/>
              <w:tabs>
                <w:tab w:val="left" w:pos="0"/>
              </w:tabs>
              <w:spacing w:before="60" w:after="60"/>
              <w:outlineLvl w:val="2"/>
              <w:rPr>
                <w:rFonts w:ascii="Frutiger LT Std 45 Light" w:hAnsi="Frutiger LT Std 45 Light"/>
                <w:b/>
                <w:sz w:val="16"/>
              </w:rPr>
            </w:pPr>
            <w:r w:rsidRPr="00A02B4B">
              <w:rPr>
                <w:rFonts w:ascii="Frutiger LT Std 45 Light" w:hAnsi="Frutiger LT Std 45 Light"/>
                <w:b/>
                <w:sz w:val="16"/>
              </w:rPr>
              <w:t>Help maintain a safe working environment by:</w:t>
            </w:r>
          </w:p>
          <w:p w14:paraId="1533FB18" w14:textId="77777777" w:rsidR="002237A4" w:rsidRPr="00A02B4B" w:rsidRDefault="002237A4" w:rsidP="00711CCC">
            <w:pPr>
              <w:keepNext/>
              <w:numPr>
                <w:ilvl w:val="0"/>
                <w:numId w:val="22"/>
              </w:numPr>
              <w:tabs>
                <w:tab w:val="left" w:pos="0"/>
              </w:tabs>
              <w:spacing w:before="60" w:after="60"/>
              <w:ind w:left="284" w:hanging="284"/>
              <w:outlineLvl w:val="2"/>
              <w:rPr>
                <w:rFonts w:ascii="Frutiger LT Std 45 Light" w:hAnsi="Frutiger LT Std 45 Light"/>
                <w:sz w:val="16"/>
              </w:rPr>
            </w:pPr>
            <w:r w:rsidRPr="00A02B4B">
              <w:rPr>
                <w:rFonts w:ascii="Frutiger LT Std 45 Light" w:hAnsi="Frutiger LT Std 45 Light"/>
                <w:sz w:val="16"/>
              </w:rPr>
              <w:t>Attending training in Health and Safety requirements as necessary, both on appointment and as changes in duties and techniques demand.</w:t>
            </w:r>
          </w:p>
          <w:p w14:paraId="0634828B" w14:textId="77777777" w:rsidR="00261C9B" w:rsidRDefault="002237A4" w:rsidP="00711CCC">
            <w:pPr>
              <w:keepNext/>
              <w:numPr>
                <w:ilvl w:val="0"/>
                <w:numId w:val="22"/>
              </w:numPr>
              <w:tabs>
                <w:tab w:val="left" w:pos="0"/>
              </w:tabs>
              <w:spacing w:before="60" w:after="60"/>
              <w:ind w:left="284" w:hanging="284"/>
              <w:outlineLvl w:val="2"/>
              <w:rPr>
                <w:rFonts w:ascii="Frutiger LT Std 45 Light" w:hAnsi="Frutiger LT Std 45 Light"/>
                <w:sz w:val="16"/>
              </w:rPr>
            </w:pPr>
            <w:r w:rsidRPr="00A02B4B">
              <w:rPr>
                <w:rFonts w:ascii="Frutiger LT Std 45 Light" w:hAnsi="Frutiger LT Std 45 Light"/>
                <w:sz w:val="16"/>
              </w:rPr>
              <w:t>Following local codes of safe working practices and the University of Surrey Health and Safety Policy.</w:t>
            </w:r>
          </w:p>
          <w:p w14:paraId="2780B22A" w14:textId="77777777" w:rsidR="00955A8E" w:rsidRDefault="00955A8E" w:rsidP="00955A8E">
            <w:pPr>
              <w:keepNext/>
              <w:tabs>
                <w:tab w:val="left" w:pos="0"/>
              </w:tabs>
              <w:spacing w:before="60" w:after="60"/>
              <w:outlineLvl w:val="2"/>
              <w:rPr>
                <w:rFonts w:ascii="Frutiger LT Std 45 Light" w:hAnsi="Frutiger LT Std 45 Light"/>
                <w:sz w:val="16"/>
              </w:rPr>
            </w:pPr>
          </w:p>
          <w:p w14:paraId="0F3FBA6C" w14:textId="77777777" w:rsidR="00955A8E" w:rsidRPr="00A02B4B" w:rsidRDefault="00955A8E" w:rsidP="00955A8E">
            <w:pPr>
              <w:keepNext/>
              <w:tabs>
                <w:tab w:val="left" w:pos="0"/>
              </w:tabs>
              <w:spacing w:before="60" w:after="60"/>
              <w:outlineLvl w:val="2"/>
              <w:rPr>
                <w:rFonts w:ascii="Frutiger LT Std 45 Light" w:hAnsi="Frutiger LT Std 45 Light"/>
                <w:sz w:val="16"/>
              </w:rPr>
            </w:pPr>
          </w:p>
        </w:tc>
      </w:tr>
      <w:tr w:rsidR="00A02B4B" w:rsidRPr="00A02B4B" w14:paraId="61F73F43" w14:textId="77777777" w:rsidTr="00DB60E6">
        <w:trPr>
          <w:trHeight w:val="666"/>
        </w:trPr>
        <w:tc>
          <w:tcPr>
            <w:tcW w:w="5000" w:type="pct"/>
            <w:gridSpan w:val="6"/>
            <w:shd w:val="clear" w:color="auto" w:fill="99CCFF"/>
          </w:tcPr>
          <w:p w14:paraId="079072AF" w14:textId="77777777" w:rsidR="00D32CB7" w:rsidRPr="00A02B4B" w:rsidRDefault="003B2FA4" w:rsidP="00D32CB7">
            <w:pPr>
              <w:spacing w:before="60" w:after="60" w:line="240" w:lineRule="exact"/>
              <w:jc w:val="left"/>
              <w:rPr>
                <w:rFonts w:ascii="Frutiger LT Std 45 Light" w:hAnsi="Frutiger LT Std 45 Light" w:cs="Arial"/>
                <w:b/>
                <w:sz w:val="16"/>
              </w:rPr>
            </w:pPr>
            <w:r w:rsidRPr="00A02B4B">
              <w:rPr>
                <w:rFonts w:ascii="Frutiger LT Std 45 Light" w:hAnsi="Frutiger LT Std 45 Light" w:cs="Arial"/>
                <w:b/>
                <w:sz w:val="20"/>
                <w:u w:val="single"/>
              </w:rPr>
              <w:t>Elements of the Role</w:t>
            </w:r>
          </w:p>
          <w:p w14:paraId="4B8C5720" w14:textId="77777777" w:rsidR="00D32CB7" w:rsidRPr="00A02B4B" w:rsidRDefault="00D32CB7" w:rsidP="00E33E3D">
            <w:pPr>
              <w:autoSpaceDE w:val="0"/>
              <w:autoSpaceDN w:val="0"/>
              <w:adjustRightInd w:val="0"/>
              <w:spacing w:after="0"/>
              <w:rPr>
                <w:rFonts w:ascii="Frutiger LT Std 45 Light" w:hAnsi="Frutiger LT Std 45 Light" w:cs="Arial"/>
                <w:b/>
                <w:sz w:val="20"/>
                <w:u w:val="single"/>
              </w:rPr>
            </w:pPr>
          </w:p>
        </w:tc>
      </w:tr>
      <w:tr w:rsidR="00A02B4B" w:rsidRPr="00A02B4B" w14:paraId="41E2E144" w14:textId="77777777" w:rsidTr="00DB60E6">
        <w:trPr>
          <w:trHeight w:val="1205"/>
        </w:trPr>
        <w:tc>
          <w:tcPr>
            <w:tcW w:w="5000" w:type="pct"/>
            <w:gridSpan w:val="6"/>
          </w:tcPr>
          <w:p w14:paraId="6542E8F8" w14:textId="77777777" w:rsidR="00F5663B" w:rsidRPr="00A02B4B" w:rsidRDefault="003441D6" w:rsidP="006969D8">
            <w:pPr>
              <w:autoSpaceDE w:val="0"/>
              <w:autoSpaceDN w:val="0"/>
              <w:adjustRightInd w:val="0"/>
              <w:spacing w:before="60" w:after="0"/>
              <w:rPr>
                <w:rFonts w:ascii="Frutiger LT Std 45 Light" w:hAnsi="Frutiger LT Std 45 Light" w:cs="Arial"/>
                <w:i/>
                <w:sz w:val="16"/>
                <w:szCs w:val="16"/>
              </w:rPr>
            </w:pPr>
            <w:r w:rsidRPr="00A02B4B">
              <w:rPr>
                <w:rFonts w:ascii="Frutiger LT Std 45 Light" w:hAnsi="Frutiger LT Std 45 Light" w:cs="Arial"/>
                <w:b/>
                <w:sz w:val="20"/>
                <w:u w:val="single"/>
              </w:rPr>
              <w:t>Planning and Organising</w:t>
            </w:r>
            <w:r w:rsidRPr="00A02B4B">
              <w:rPr>
                <w:rFonts w:ascii="Frutiger LT Std 45 Light" w:hAnsi="Frutiger LT Std 45 Light" w:cs="Arial"/>
                <w:b/>
                <w:sz w:val="20"/>
              </w:rPr>
              <w:t xml:space="preserve"> </w:t>
            </w:r>
          </w:p>
          <w:p w14:paraId="52F0670E" w14:textId="77777777" w:rsidR="006969D8" w:rsidRPr="008F1BBA" w:rsidRDefault="008F1BBA" w:rsidP="008F1BBA">
            <w:pPr>
              <w:pStyle w:val="ListParagraph"/>
              <w:numPr>
                <w:ilvl w:val="0"/>
                <w:numId w:val="19"/>
              </w:numPr>
              <w:autoSpaceDE w:val="0"/>
              <w:autoSpaceDN w:val="0"/>
              <w:adjustRightInd w:val="0"/>
              <w:spacing w:after="0"/>
              <w:rPr>
                <w:rFonts w:ascii="Frutiger LT Std 45 Light" w:hAnsi="Frutiger LT Std 45 Light" w:cs="Arial"/>
                <w:b/>
                <w:sz w:val="20"/>
                <w:u w:val="single"/>
              </w:rPr>
            </w:pPr>
            <w:r w:rsidRPr="008F1BBA">
              <w:rPr>
                <w:rFonts w:ascii="Frutiger LT Std 45 Light" w:hAnsi="Frutiger LT Std 45 Light" w:cs="Arial"/>
                <w:sz w:val="20"/>
              </w:rPr>
              <w:t xml:space="preserve">The post holder will </w:t>
            </w:r>
            <w:r w:rsidR="006969D8" w:rsidRPr="008F1BBA">
              <w:rPr>
                <w:rFonts w:ascii="Frutiger LT Std 45 Light" w:hAnsi="Frutiger LT Std 45 Light" w:cs="Arial"/>
                <w:sz w:val="20"/>
              </w:rPr>
              <w:t xml:space="preserve">develop and </w:t>
            </w:r>
            <w:r w:rsidR="00D0076A" w:rsidRPr="008F1BBA">
              <w:rPr>
                <w:rFonts w:ascii="Frutiger LT Std 45 Light" w:hAnsi="Frutiger LT Std 45 Light" w:cs="Arial"/>
                <w:sz w:val="20"/>
              </w:rPr>
              <w:t>implement plans for engagement</w:t>
            </w:r>
            <w:r w:rsidR="006969D8" w:rsidRPr="008F1BBA">
              <w:rPr>
                <w:rFonts w:ascii="Frutiger LT Std 45 Light" w:hAnsi="Frutiger LT Std 45 Light" w:cs="Arial"/>
                <w:sz w:val="20"/>
              </w:rPr>
              <w:t xml:space="preserve"> with current and potential donors</w:t>
            </w:r>
            <w:r w:rsidR="00A7490B" w:rsidRPr="008F1BBA">
              <w:rPr>
                <w:rFonts w:ascii="Frutiger LT Std 45 Light" w:hAnsi="Frutiger LT Std 45 Light" w:cs="Arial"/>
                <w:sz w:val="20"/>
              </w:rPr>
              <w:t xml:space="preserve"> to the </w:t>
            </w:r>
            <w:r w:rsidR="003F600D">
              <w:rPr>
                <w:rFonts w:ascii="Frutiger LT Std 45 Light" w:hAnsi="Frutiger LT Std 45 Light" w:cs="Arial"/>
                <w:sz w:val="20"/>
              </w:rPr>
              <w:t>Faculty</w:t>
            </w:r>
            <w:r w:rsidR="00124713">
              <w:rPr>
                <w:rFonts w:ascii="Frutiger LT Std 45 Light" w:hAnsi="Frutiger LT Std 45 Light" w:cs="Arial"/>
                <w:sz w:val="20"/>
              </w:rPr>
              <w:t xml:space="preserve"> and University.</w:t>
            </w:r>
            <w:r w:rsidR="006969D8" w:rsidRPr="008F1BBA">
              <w:rPr>
                <w:rFonts w:ascii="Frutiger LT Std 45 Light" w:hAnsi="Frutiger LT Std 45 Light" w:cs="Arial"/>
                <w:sz w:val="20"/>
              </w:rPr>
              <w:t xml:space="preserve"> </w:t>
            </w:r>
            <w:r w:rsidRPr="008F1BBA">
              <w:rPr>
                <w:rFonts w:ascii="Frutiger LT Std 45 Light" w:hAnsi="Frutiger LT Std 45 Light" w:cs="Arial"/>
                <w:sz w:val="20"/>
              </w:rPr>
              <w:t>The post holder will need to be adept at changing plans to accommodate changing circumstances.</w:t>
            </w:r>
          </w:p>
          <w:p w14:paraId="6BAE72AE" w14:textId="77777777" w:rsidR="006969D8" w:rsidRPr="008F1BBA" w:rsidRDefault="008F1BBA" w:rsidP="008F1BBA">
            <w:pPr>
              <w:pStyle w:val="ListParagraph"/>
              <w:numPr>
                <w:ilvl w:val="0"/>
                <w:numId w:val="19"/>
              </w:numPr>
              <w:autoSpaceDE w:val="0"/>
              <w:autoSpaceDN w:val="0"/>
              <w:adjustRightInd w:val="0"/>
              <w:spacing w:after="0"/>
              <w:rPr>
                <w:rFonts w:ascii="Frutiger LT Std 45 Light" w:hAnsi="Frutiger LT Std 45 Light" w:cs="Arial"/>
                <w:b/>
                <w:sz w:val="20"/>
                <w:u w:val="single"/>
              </w:rPr>
            </w:pPr>
            <w:r>
              <w:rPr>
                <w:rFonts w:ascii="Frutiger LT Std 45 Light" w:hAnsi="Frutiger LT Std 45 Light" w:cs="Arial"/>
                <w:sz w:val="20"/>
              </w:rPr>
              <w:t xml:space="preserve">There is a requirement to develop </w:t>
            </w:r>
            <w:r w:rsidRPr="00A02B4B">
              <w:rPr>
                <w:rFonts w:ascii="Frutiger LT Std 45 Light" w:hAnsi="Frutiger LT Std 45 Light" w:cs="Arial"/>
                <w:sz w:val="20"/>
              </w:rPr>
              <w:t>plans for income and research growth</w:t>
            </w:r>
            <w:r>
              <w:rPr>
                <w:rFonts w:ascii="Frutiger LT Std 45 Light" w:hAnsi="Frutiger LT Std 45 Light" w:cs="Arial"/>
                <w:sz w:val="20"/>
              </w:rPr>
              <w:t xml:space="preserve"> </w:t>
            </w:r>
            <w:r w:rsidRPr="008F1BBA">
              <w:rPr>
                <w:rFonts w:ascii="Frutiger LT Std 45 Light" w:hAnsi="Frutiger LT Std 45 Light" w:cs="Arial"/>
                <w:sz w:val="20"/>
              </w:rPr>
              <w:t>that ensure</w:t>
            </w:r>
            <w:r>
              <w:rPr>
                <w:rFonts w:ascii="Frutiger LT Std 45 Light" w:hAnsi="Frutiger LT Std 45 Light" w:cs="Arial"/>
                <w:sz w:val="20"/>
              </w:rPr>
              <w:t>s</w:t>
            </w:r>
            <w:r w:rsidRPr="008F1BBA">
              <w:rPr>
                <w:rFonts w:ascii="Frutiger LT Std 45 Light" w:hAnsi="Frutiger LT Std 45 Light" w:cs="Arial"/>
                <w:sz w:val="20"/>
              </w:rPr>
              <w:t xml:space="preserve"> </w:t>
            </w:r>
            <w:r w:rsidR="00A7490B" w:rsidRPr="008F1BBA">
              <w:rPr>
                <w:rFonts w:ascii="Frutiger LT Std 45 Light" w:hAnsi="Frutiger LT Std 45 Light" w:cs="Arial"/>
                <w:sz w:val="20"/>
              </w:rPr>
              <w:t>s</w:t>
            </w:r>
            <w:r w:rsidR="006969D8" w:rsidRPr="008F1BBA">
              <w:rPr>
                <w:rFonts w:ascii="Frutiger LT Std 45 Light" w:hAnsi="Frutiger LT Std 45 Light" w:cs="Arial"/>
                <w:sz w:val="20"/>
              </w:rPr>
              <w:t xml:space="preserve">trategic alignment of philanthropic </w:t>
            </w:r>
            <w:r w:rsidR="004C74AE" w:rsidRPr="008F1BBA">
              <w:rPr>
                <w:rFonts w:ascii="Frutiger LT Std 45 Light" w:hAnsi="Frutiger LT Std 45 Light" w:cs="Arial"/>
                <w:sz w:val="20"/>
              </w:rPr>
              <w:t>fundraising priorities with the Faculty</w:t>
            </w:r>
            <w:r w:rsidR="003F600D">
              <w:rPr>
                <w:rFonts w:ascii="Frutiger LT Std 45 Light" w:hAnsi="Frutiger LT Std 45 Light" w:cs="Arial"/>
                <w:sz w:val="20"/>
              </w:rPr>
              <w:t xml:space="preserve">’s and </w:t>
            </w:r>
            <w:r w:rsidR="00460D0F">
              <w:rPr>
                <w:rFonts w:ascii="Frutiger LT Std 45 Light" w:hAnsi="Frutiger LT Std 45 Light" w:cs="Arial"/>
                <w:sz w:val="20"/>
              </w:rPr>
              <w:t>associated Centres</w:t>
            </w:r>
            <w:r w:rsidR="008A4D0C" w:rsidRPr="008F1BBA">
              <w:rPr>
                <w:rFonts w:ascii="Frutiger LT Std 45 Light" w:hAnsi="Frutiger LT Std 45 Light" w:cs="Arial"/>
                <w:sz w:val="20"/>
              </w:rPr>
              <w:t xml:space="preserve"> </w:t>
            </w:r>
            <w:r w:rsidR="004C74AE" w:rsidRPr="008F1BBA">
              <w:rPr>
                <w:rFonts w:ascii="Frutiger LT Std 45 Light" w:hAnsi="Frutiger LT Std 45 Light" w:cs="Arial"/>
                <w:sz w:val="20"/>
              </w:rPr>
              <w:t>vision and priorities</w:t>
            </w:r>
            <w:r>
              <w:rPr>
                <w:rFonts w:ascii="Frutiger LT Std 45 Light" w:hAnsi="Frutiger LT Std 45 Light" w:cs="Arial"/>
                <w:sz w:val="20"/>
              </w:rPr>
              <w:t>.</w:t>
            </w:r>
            <w:r w:rsidR="004C74AE" w:rsidRPr="008F1BBA">
              <w:rPr>
                <w:rFonts w:ascii="Frutiger LT Std 45 Light" w:hAnsi="Frutiger LT Std 45 Light" w:cs="Arial"/>
                <w:sz w:val="20"/>
              </w:rPr>
              <w:t xml:space="preserve"> </w:t>
            </w:r>
          </w:p>
          <w:p w14:paraId="1E725AF3" w14:textId="77777777" w:rsidR="008F1BBA" w:rsidRPr="005136F4" w:rsidRDefault="008F1BBA" w:rsidP="008F1BBA">
            <w:pPr>
              <w:pStyle w:val="ListParagraph"/>
              <w:numPr>
                <w:ilvl w:val="0"/>
                <w:numId w:val="19"/>
              </w:numPr>
              <w:spacing w:before="60" w:after="60"/>
              <w:rPr>
                <w:rFonts w:ascii="Frutiger LT Std 45 Light" w:hAnsi="Frutiger LT Std 45 Light" w:cs="Arial"/>
                <w:sz w:val="20"/>
              </w:rPr>
            </w:pPr>
            <w:r w:rsidRPr="005136F4">
              <w:rPr>
                <w:rFonts w:ascii="Frutiger LT Std 45 Light" w:hAnsi="Frutiger LT Std 45 Light" w:cs="Arial"/>
                <w:sz w:val="20"/>
              </w:rPr>
              <w:t>The post holder has latitude and opportunity to consider the best course of action in developing projects. Where plans and projects are particularly complex these will need to be referred to th</w:t>
            </w:r>
            <w:r w:rsidR="008E359F">
              <w:rPr>
                <w:rFonts w:ascii="Frutiger LT Std 45 Light" w:hAnsi="Frutiger LT Std 45 Light" w:cs="Arial"/>
                <w:sz w:val="20"/>
              </w:rPr>
              <w:t xml:space="preserve">e Head of Philanthropy </w:t>
            </w:r>
            <w:r w:rsidRPr="005136F4">
              <w:rPr>
                <w:rFonts w:ascii="Frutiger LT Std 45 Light" w:hAnsi="Frutiger LT Std 45 Light" w:cs="Arial"/>
                <w:sz w:val="20"/>
              </w:rPr>
              <w:t>for guidance and/or decision before implementation.</w:t>
            </w:r>
          </w:p>
          <w:p w14:paraId="2417D8BF" w14:textId="77777777" w:rsidR="008F1BBA" w:rsidRPr="00A02B4B" w:rsidRDefault="008F1BBA" w:rsidP="008F1BBA">
            <w:pPr>
              <w:pStyle w:val="ListParagraph"/>
              <w:autoSpaceDE w:val="0"/>
              <w:autoSpaceDN w:val="0"/>
              <w:adjustRightInd w:val="0"/>
              <w:spacing w:after="0"/>
              <w:rPr>
                <w:rFonts w:ascii="Frutiger LT Std 45 Light" w:hAnsi="Frutiger LT Std 45 Light" w:cs="Arial"/>
                <w:b/>
                <w:sz w:val="20"/>
                <w:u w:val="single"/>
              </w:rPr>
            </w:pPr>
          </w:p>
        </w:tc>
      </w:tr>
      <w:tr w:rsidR="00A02B4B" w:rsidRPr="00A02B4B" w14:paraId="40404CD2" w14:textId="77777777" w:rsidTr="00DB60E6">
        <w:trPr>
          <w:trHeight w:val="983"/>
        </w:trPr>
        <w:tc>
          <w:tcPr>
            <w:tcW w:w="5000" w:type="pct"/>
            <w:gridSpan w:val="6"/>
          </w:tcPr>
          <w:p w14:paraId="37E8CB4A" w14:textId="77777777" w:rsidR="00261C9B" w:rsidRDefault="00C208EC" w:rsidP="004C74AE">
            <w:pPr>
              <w:spacing w:before="60" w:after="0"/>
              <w:rPr>
                <w:rFonts w:ascii="Frutiger LT Std 45 Light" w:hAnsi="Frutiger LT Std 45 Light" w:cs="Arial"/>
                <w:i/>
                <w:sz w:val="16"/>
                <w:szCs w:val="16"/>
              </w:rPr>
            </w:pPr>
            <w:r w:rsidRPr="00A02B4B">
              <w:rPr>
                <w:rFonts w:ascii="Frutiger LT Std 45 Light" w:hAnsi="Frutiger LT Std 45 Light" w:cs="Arial"/>
                <w:b/>
                <w:sz w:val="20"/>
                <w:u w:val="single"/>
              </w:rPr>
              <w:t>Problem Solving</w:t>
            </w:r>
            <w:r w:rsidR="00A22BE1" w:rsidRPr="00A02B4B">
              <w:rPr>
                <w:rFonts w:ascii="Frutiger LT Std 45 Light" w:hAnsi="Frutiger LT Std 45 Light" w:cs="Arial"/>
                <w:b/>
                <w:sz w:val="20"/>
                <w:u w:val="single"/>
              </w:rPr>
              <w:t xml:space="preserve"> and Decision Making</w:t>
            </w:r>
            <w:r w:rsidRPr="00A02B4B">
              <w:rPr>
                <w:rFonts w:ascii="Frutiger LT Std 45 Light" w:hAnsi="Frutiger LT Std 45 Light" w:cs="Arial"/>
                <w:b/>
                <w:sz w:val="20"/>
              </w:rPr>
              <w:t xml:space="preserve"> </w:t>
            </w:r>
          </w:p>
          <w:p w14:paraId="78CBAAB3" w14:textId="77777777" w:rsidR="008F1BBA" w:rsidRPr="005136F4" w:rsidRDefault="008F1BBA" w:rsidP="008F1BBA">
            <w:pPr>
              <w:pStyle w:val="ListParagraph"/>
              <w:numPr>
                <w:ilvl w:val="0"/>
                <w:numId w:val="19"/>
              </w:numPr>
              <w:spacing w:after="0"/>
              <w:ind w:left="313"/>
              <w:rPr>
                <w:rFonts w:ascii="Frutiger LT Std 45 Light" w:hAnsi="Frutiger LT Std 45 Light" w:cs="Arial"/>
                <w:b/>
                <w:sz w:val="20"/>
                <w:u w:val="single"/>
              </w:rPr>
            </w:pPr>
            <w:r w:rsidRPr="005136F4">
              <w:rPr>
                <w:rFonts w:ascii="Frutiger LT Std 45 Light" w:hAnsi="Frutiger LT Std 45 Light"/>
                <w:sz w:val="20"/>
              </w:rPr>
              <w:t xml:space="preserve">The post holder is expected to exercise personal initiative and sound analysis to identify and put forward suggestions to support the </w:t>
            </w:r>
            <w:r w:rsidR="003F600D">
              <w:rPr>
                <w:rFonts w:ascii="Frutiger LT Std 45 Light" w:hAnsi="Frutiger LT Std 45 Light"/>
                <w:sz w:val="20"/>
              </w:rPr>
              <w:t>Faculty</w:t>
            </w:r>
            <w:r w:rsidRPr="005136F4">
              <w:rPr>
                <w:rFonts w:ascii="Frutiger LT Std 45 Light" w:hAnsi="Frutiger LT Std 45 Light"/>
                <w:sz w:val="20"/>
              </w:rPr>
              <w:t xml:space="preserve"> to achieve its strategic objectives.</w:t>
            </w:r>
          </w:p>
          <w:p w14:paraId="3860868B" w14:textId="77777777" w:rsidR="004C74AE" w:rsidRPr="00A02B4B" w:rsidRDefault="004C74AE" w:rsidP="004C74AE">
            <w:pPr>
              <w:pStyle w:val="ListParagraph"/>
              <w:numPr>
                <w:ilvl w:val="0"/>
                <w:numId w:val="19"/>
              </w:numPr>
              <w:spacing w:after="0"/>
              <w:ind w:left="284" w:hanging="284"/>
              <w:rPr>
                <w:rFonts w:ascii="Frutiger LT Std 45 Light" w:hAnsi="Frutiger LT Std 45 Light" w:cs="Arial"/>
                <w:b/>
                <w:sz w:val="20"/>
                <w:u w:val="single"/>
              </w:rPr>
            </w:pPr>
            <w:r w:rsidRPr="00A02B4B">
              <w:rPr>
                <w:rFonts w:ascii="Frutiger LT Std 45 Light" w:hAnsi="Frutiger LT Std 45 Light" w:cs="Arial"/>
                <w:sz w:val="20"/>
              </w:rPr>
              <w:t>The post holder has the freedom to decide how to best focus their resource to meet fundraisi</w:t>
            </w:r>
            <w:r w:rsidR="008C7D51">
              <w:rPr>
                <w:rFonts w:ascii="Frutiger LT Std 45 Light" w:hAnsi="Frutiger LT Std 45 Light" w:cs="Arial"/>
                <w:sz w:val="20"/>
              </w:rPr>
              <w:t>ng need w</w:t>
            </w:r>
            <w:r w:rsidR="00A7490B" w:rsidRPr="00A02B4B">
              <w:rPr>
                <w:rFonts w:ascii="Frutiger LT Std 45 Light" w:hAnsi="Frutiger LT Std 45 Light" w:cs="Arial"/>
                <w:sz w:val="20"/>
              </w:rPr>
              <w:t xml:space="preserve">ith </w:t>
            </w:r>
            <w:r w:rsidRPr="00A02B4B">
              <w:rPr>
                <w:rFonts w:ascii="Frutiger LT Std 45 Light" w:hAnsi="Frutiger LT Std 45 Light" w:cs="Arial"/>
                <w:sz w:val="20"/>
              </w:rPr>
              <w:t>limited available resource</w:t>
            </w:r>
            <w:r w:rsidR="00A7490B" w:rsidRPr="00A02B4B">
              <w:rPr>
                <w:rFonts w:ascii="Frutiger LT Std 45 Light" w:hAnsi="Frutiger LT Std 45 Light" w:cs="Arial"/>
                <w:sz w:val="20"/>
              </w:rPr>
              <w:t>,</w:t>
            </w:r>
            <w:r w:rsidRPr="00A02B4B">
              <w:rPr>
                <w:rFonts w:ascii="Frutiger LT Std 45 Light" w:hAnsi="Frutiger LT Std 45 Light" w:cs="Arial"/>
                <w:sz w:val="20"/>
              </w:rPr>
              <w:t xml:space="preserve"> decisions will need to be made on how to have maximum impact in both the short and medium term</w:t>
            </w:r>
            <w:r w:rsidR="00013A01" w:rsidRPr="00A02B4B">
              <w:rPr>
                <w:rFonts w:ascii="Frutiger LT Std 45 Light" w:hAnsi="Frutiger LT Std 45 Light" w:cs="Arial"/>
                <w:sz w:val="20"/>
              </w:rPr>
              <w:t>,</w:t>
            </w:r>
            <w:r w:rsidRPr="00A02B4B">
              <w:rPr>
                <w:rFonts w:ascii="Frutiger LT Std 45 Light" w:hAnsi="Frutiger LT Std 45 Light" w:cs="Arial"/>
                <w:sz w:val="20"/>
              </w:rPr>
              <w:t xml:space="preserve"> manage expectations and agree timescales.</w:t>
            </w:r>
          </w:p>
          <w:p w14:paraId="6A166387" w14:textId="77777777" w:rsidR="008F1BBA" w:rsidRPr="005136F4" w:rsidRDefault="008F1BBA" w:rsidP="008F1BBA">
            <w:pPr>
              <w:pStyle w:val="ListParagraph"/>
              <w:numPr>
                <w:ilvl w:val="0"/>
                <w:numId w:val="19"/>
              </w:numPr>
              <w:spacing w:after="0"/>
              <w:ind w:left="313"/>
              <w:rPr>
                <w:rFonts w:ascii="Frutiger LT Std 45 Light" w:hAnsi="Frutiger LT Std 45 Light" w:cs="Arial"/>
                <w:b/>
                <w:sz w:val="20"/>
                <w:u w:val="single"/>
              </w:rPr>
            </w:pPr>
            <w:r w:rsidRPr="005136F4">
              <w:rPr>
                <w:rFonts w:ascii="Frutiger LT Std 45 Light" w:hAnsi="Frutiger LT Std 45 Light" w:cs="Arial"/>
                <w:sz w:val="20"/>
              </w:rPr>
              <w:t xml:space="preserve">They are required to define a problem or issue and will be required to apply analytical, interpretative and constructive thinking in finding solutions. </w:t>
            </w:r>
          </w:p>
          <w:p w14:paraId="77F5147F" w14:textId="77777777" w:rsidR="008F1BBA" w:rsidRPr="005136F4" w:rsidRDefault="008F1BBA" w:rsidP="008F1BBA">
            <w:pPr>
              <w:pStyle w:val="ListParagraph"/>
              <w:numPr>
                <w:ilvl w:val="0"/>
                <w:numId w:val="19"/>
              </w:numPr>
              <w:spacing w:after="0"/>
              <w:ind w:left="313"/>
              <w:rPr>
                <w:rFonts w:ascii="Frutiger LT Std 45 Light" w:hAnsi="Frutiger LT Std 45 Light" w:cs="Arial"/>
                <w:b/>
                <w:sz w:val="20"/>
                <w:u w:val="single"/>
              </w:rPr>
            </w:pPr>
            <w:r w:rsidRPr="005136F4">
              <w:rPr>
                <w:rFonts w:ascii="Frutiger LT Std 45 Light" w:hAnsi="Frutiger LT Std 45 Light" w:cs="Arial"/>
                <w:sz w:val="20"/>
              </w:rPr>
              <w:t>The role is heavily dependent on building successful relationships, the post holder will be required to influence decision makers and have high level communication skills.</w:t>
            </w:r>
          </w:p>
          <w:p w14:paraId="10203FE7" w14:textId="77777777" w:rsidR="004C74AE" w:rsidRPr="00A02B4B" w:rsidRDefault="004C74AE" w:rsidP="008F1BBA">
            <w:pPr>
              <w:pStyle w:val="ListParagraph"/>
              <w:spacing w:after="0"/>
              <w:ind w:left="284"/>
              <w:rPr>
                <w:rFonts w:ascii="Frutiger LT Std 45 Light" w:hAnsi="Frutiger LT Std 45 Light" w:cs="Arial"/>
                <w:b/>
                <w:sz w:val="20"/>
                <w:u w:val="single"/>
              </w:rPr>
            </w:pPr>
          </w:p>
        </w:tc>
      </w:tr>
      <w:tr w:rsidR="00A02B4B" w:rsidRPr="00A02B4B" w14:paraId="616C3FE6" w14:textId="77777777" w:rsidTr="00DB60E6">
        <w:trPr>
          <w:trHeight w:val="558"/>
        </w:trPr>
        <w:tc>
          <w:tcPr>
            <w:tcW w:w="5000" w:type="pct"/>
            <w:gridSpan w:val="6"/>
          </w:tcPr>
          <w:p w14:paraId="7DCFEE33" w14:textId="77777777" w:rsidR="00622053" w:rsidRPr="00A02B4B" w:rsidRDefault="00622053" w:rsidP="00622053">
            <w:pPr>
              <w:spacing w:before="60" w:after="0"/>
              <w:rPr>
                <w:rFonts w:ascii="Frutiger LT Std 45 Light" w:hAnsi="Frutiger LT Std 45 Light" w:cs="Arial"/>
                <w:i/>
                <w:sz w:val="16"/>
                <w:szCs w:val="16"/>
              </w:rPr>
            </w:pPr>
            <w:r w:rsidRPr="00A02B4B">
              <w:rPr>
                <w:rFonts w:ascii="Frutiger LT Std 45 Light" w:hAnsi="Frutiger LT Std 45 Light" w:cs="Arial"/>
                <w:b/>
                <w:sz w:val="20"/>
                <w:u w:val="single"/>
              </w:rPr>
              <w:t>Continuous Improvement</w:t>
            </w:r>
            <w:r w:rsidR="00F5663B">
              <w:rPr>
                <w:rFonts w:ascii="Frutiger LT Std 45 Light" w:hAnsi="Frutiger LT Std 45 Light" w:cs="Arial"/>
                <w:i/>
                <w:sz w:val="16"/>
                <w:szCs w:val="16"/>
              </w:rPr>
              <w:t xml:space="preserve"> </w:t>
            </w:r>
            <w:r w:rsidRPr="00A02B4B">
              <w:rPr>
                <w:rFonts w:ascii="Frutiger LT Std 45 Light" w:hAnsi="Frutiger LT Std 45 Light" w:cs="Arial"/>
                <w:i/>
                <w:sz w:val="16"/>
                <w:szCs w:val="16"/>
              </w:rPr>
              <w:t xml:space="preserve"> </w:t>
            </w:r>
          </w:p>
          <w:p w14:paraId="2CF21988" w14:textId="77777777" w:rsidR="004C74AE" w:rsidRPr="00B86B9E" w:rsidRDefault="004C74AE" w:rsidP="004C74AE">
            <w:pPr>
              <w:pStyle w:val="ListParagraph"/>
              <w:numPr>
                <w:ilvl w:val="0"/>
                <w:numId w:val="19"/>
              </w:numPr>
              <w:spacing w:after="0"/>
              <w:ind w:left="284" w:hanging="284"/>
              <w:rPr>
                <w:rFonts w:ascii="Frutiger LT Std 45 Light" w:hAnsi="Frutiger LT Std 45 Light" w:cs="Arial"/>
                <w:b/>
                <w:sz w:val="20"/>
                <w:u w:val="single"/>
              </w:rPr>
            </w:pPr>
            <w:r w:rsidRPr="00A02B4B">
              <w:rPr>
                <w:rFonts w:ascii="Frutiger LT Std 45 Light" w:hAnsi="Frutiger LT Std 45 Light" w:cs="Arial"/>
                <w:sz w:val="20"/>
              </w:rPr>
              <w:t>Continue to develop the donor relationships by maintaining a high quality of service</w:t>
            </w:r>
            <w:r w:rsidR="002E6075" w:rsidRPr="00A02B4B">
              <w:rPr>
                <w:rFonts w:ascii="Frutiger LT Std 45 Light" w:hAnsi="Frutiger LT Std 45 Light" w:cs="Arial"/>
                <w:sz w:val="20"/>
              </w:rPr>
              <w:t>,</w:t>
            </w:r>
            <w:r w:rsidRPr="00A02B4B">
              <w:rPr>
                <w:rFonts w:ascii="Frutiger LT Std 45 Light" w:hAnsi="Frutiger LT Std 45 Light" w:cs="Arial"/>
                <w:sz w:val="20"/>
              </w:rPr>
              <w:t xml:space="preserve"> and range of engagement activities</w:t>
            </w:r>
            <w:r w:rsidR="002E6075" w:rsidRPr="00A02B4B">
              <w:rPr>
                <w:rFonts w:ascii="Frutiger LT Std 45 Light" w:hAnsi="Frutiger LT Std 45 Light" w:cs="Arial"/>
                <w:sz w:val="20"/>
              </w:rPr>
              <w:t>,</w:t>
            </w:r>
            <w:r w:rsidRPr="00A02B4B">
              <w:rPr>
                <w:rFonts w:ascii="Frutiger LT Std 45 Light" w:hAnsi="Frutiger LT Std 45 Light" w:cs="Arial"/>
                <w:sz w:val="20"/>
              </w:rPr>
              <w:t xml:space="preserve"> aimed </w:t>
            </w:r>
            <w:r w:rsidR="002E6075" w:rsidRPr="00A02B4B">
              <w:rPr>
                <w:rFonts w:ascii="Frutiger LT Std 45 Light" w:hAnsi="Frutiger LT Std 45 Light" w:cs="Arial"/>
                <w:sz w:val="20"/>
              </w:rPr>
              <w:t xml:space="preserve">at </w:t>
            </w:r>
            <w:r w:rsidRPr="00A02B4B">
              <w:rPr>
                <w:rFonts w:ascii="Frutiger LT Std 45 Light" w:hAnsi="Frutiger LT Std 45 Light" w:cs="Arial"/>
                <w:sz w:val="20"/>
              </w:rPr>
              <w:t>expand</w:t>
            </w:r>
            <w:r w:rsidR="002E6075" w:rsidRPr="00A02B4B">
              <w:rPr>
                <w:rFonts w:ascii="Frutiger LT Std 45 Light" w:hAnsi="Frutiger LT Std 45 Light" w:cs="Arial"/>
                <w:sz w:val="20"/>
              </w:rPr>
              <w:t>ing</w:t>
            </w:r>
            <w:r w:rsidRPr="00A02B4B">
              <w:rPr>
                <w:rFonts w:ascii="Frutiger LT Std 45 Light" w:hAnsi="Frutiger LT Std 45 Light" w:cs="Arial"/>
                <w:sz w:val="20"/>
              </w:rPr>
              <w:t xml:space="preserve"> the nature and frequency of contact and activities between the fundraiser, academics and donor.</w:t>
            </w:r>
          </w:p>
          <w:p w14:paraId="5ECA4BBF" w14:textId="77777777" w:rsidR="00B86B9E" w:rsidRPr="005136F4" w:rsidRDefault="00B86B9E" w:rsidP="00B86B9E">
            <w:pPr>
              <w:pStyle w:val="ListParagraph"/>
              <w:numPr>
                <w:ilvl w:val="0"/>
                <w:numId w:val="19"/>
              </w:numPr>
              <w:spacing w:before="60" w:after="60"/>
              <w:ind w:left="313"/>
              <w:rPr>
                <w:rFonts w:ascii="Frutiger LT Std 45 Light" w:hAnsi="Frutiger LT Std 45 Light" w:cs="Arial"/>
                <w:b/>
                <w:sz w:val="20"/>
                <w:u w:val="single"/>
              </w:rPr>
            </w:pPr>
            <w:r w:rsidRPr="005136F4">
              <w:rPr>
                <w:rFonts w:ascii="Frutiger LT Std 45 Light" w:hAnsi="Frutiger LT Std 45 Light" w:cs="Arial"/>
                <w:sz w:val="20"/>
              </w:rPr>
              <w:t>The post holder is expected to s</w:t>
            </w:r>
            <w:r>
              <w:rPr>
                <w:rFonts w:ascii="Frutiger LT Std 45 Light" w:hAnsi="Frutiger LT Std 45 Light" w:cs="Arial"/>
                <w:sz w:val="20"/>
              </w:rPr>
              <w:t>uggest innovative improvements</w:t>
            </w:r>
            <w:r w:rsidRPr="005136F4">
              <w:rPr>
                <w:rFonts w:ascii="Frutiger LT Std 45 Light" w:hAnsi="Frutiger LT Std 45 Light" w:cs="Arial"/>
                <w:sz w:val="20"/>
              </w:rPr>
              <w:t xml:space="preserve">. </w:t>
            </w:r>
          </w:p>
          <w:p w14:paraId="11C8DA52" w14:textId="77777777" w:rsidR="00251F07" w:rsidRPr="00955A8E" w:rsidRDefault="00251F07" w:rsidP="00955A8E">
            <w:pPr>
              <w:autoSpaceDE w:val="0"/>
              <w:autoSpaceDN w:val="0"/>
              <w:adjustRightInd w:val="0"/>
              <w:spacing w:after="0"/>
              <w:rPr>
                <w:rFonts w:ascii="Frutiger LT Std 45 Light" w:hAnsi="Frutiger LT Std 45 Light" w:cs="Arial"/>
                <w:b/>
                <w:sz w:val="20"/>
                <w:u w:val="single"/>
              </w:rPr>
            </w:pPr>
          </w:p>
        </w:tc>
      </w:tr>
      <w:tr w:rsidR="00A02B4B" w:rsidRPr="00A02B4B" w14:paraId="6CAA5BF4" w14:textId="77777777" w:rsidTr="00DB60E6">
        <w:trPr>
          <w:trHeight w:val="412"/>
        </w:trPr>
        <w:tc>
          <w:tcPr>
            <w:tcW w:w="5000" w:type="pct"/>
            <w:gridSpan w:val="6"/>
          </w:tcPr>
          <w:p w14:paraId="10DC38AB" w14:textId="77777777" w:rsidR="008C7D51" w:rsidRDefault="003441D6" w:rsidP="00261C9B">
            <w:pPr>
              <w:spacing w:before="60" w:after="0"/>
              <w:rPr>
                <w:rFonts w:ascii="Frutiger LT Std 45 Light" w:hAnsi="Frutiger LT Std 45 Light" w:cs="Arial"/>
                <w:b/>
                <w:sz w:val="20"/>
              </w:rPr>
            </w:pPr>
            <w:r w:rsidRPr="00A02B4B">
              <w:rPr>
                <w:rFonts w:ascii="Frutiger LT Std 45 Light" w:hAnsi="Frutiger LT Std 45 Light" w:cs="Arial"/>
                <w:b/>
                <w:sz w:val="20"/>
                <w:u w:val="single"/>
              </w:rPr>
              <w:t>Accountability</w:t>
            </w:r>
            <w:r w:rsidRPr="00A02B4B">
              <w:rPr>
                <w:rFonts w:ascii="Frutiger LT Std 45 Light" w:hAnsi="Frutiger LT Std 45 Light" w:cs="Arial"/>
                <w:b/>
                <w:sz w:val="20"/>
              </w:rPr>
              <w:t xml:space="preserve"> </w:t>
            </w:r>
          </w:p>
          <w:p w14:paraId="6B76B0FD" w14:textId="77777777" w:rsidR="00B86B9E" w:rsidRPr="005136F4" w:rsidRDefault="00B86B9E" w:rsidP="00B86B9E">
            <w:pPr>
              <w:pStyle w:val="ListParagraph"/>
              <w:numPr>
                <w:ilvl w:val="0"/>
                <w:numId w:val="18"/>
              </w:numPr>
              <w:ind w:left="284" w:hanging="284"/>
              <w:rPr>
                <w:rFonts w:ascii="Frutiger LT Std 45 Light" w:hAnsi="Frutiger LT Std 45 Light"/>
                <w:color w:val="000000"/>
                <w:sz w:val="20"/>
              </w:rPr>
            </w:pPr>
            <w:r w:rsidRPr="005136F4">
              <w:rPr>
                <w:rFonts w:ascii="Frutiger LT Std 45 Light" w:hAnsi="Frutiger LT Std 45 Light"/>
                <w:color w:val="000000"/>
                <w:sz w:val="20"/>
              </w:rPr>
              <w:t>There is scope for the post holder to apply judgement and initiative when managing their workload, including any medium and long</w:t>
            </w:r>
            <w:r w:rsidR="001E21AD">
              <w:rPr>
                <w:rFonts w:ascii="Frutiger LT Std 45 Light" w:hAnsi="Frutiger LT Std 45 Light"/>
                <w:color w:val="000000"/>
                <w:sz w:val="20"/>
              </w:rPr>
              <w:t>-</w:t>
            </w:r>
            <w:r w:rsidRPr="005136F4">
              <w:rPr>
                <w:rFonts w:ascii="Frutiger LT Std 45 Light" w:hAnsi="Frutiger LT Std 45 Light"/>
                <w:color w:val="000000"/>
                <w:sz w:val="20"/>
              </w:rPr>
              <w:t xml:space="preserve">term priorities and when responding to any conflicting demands. Answers to challenges faced will normally be identified </w:t>
            </w:r>
            <w:r w:rsidR="00460D0F">
              <w:rPr>
                <w:rFonts w:ascii="Frutiger LT Std 45 Light" w:hAnsi="Frutiger LT Std 45 Light"/>
                <w:color w:val="000000"/>
                <w:sz w:val="20"/>
              </w:rPr>
              <w:t xml:space="preserve">from </w:t>
            </w:r>
            <w:r w:rsidRPr="005136F4">
              <w:rPr>
                <w:rFonts w:ascii="Frutiger LT Std 45 Light" w:hAnsi="Frutiger LT Std 45 Light"/>
                <w:color w:val="000000"/>
                <w:sz w:val="20"/>
              </w:rPr>
              <w:t>previous experience.</w:t>
            </w:r>
          </w:p>
          <w:p w14:paraId="4370D4F1" w14:textId="77777777" w:rsidR="00B86B9E" w:rsidRPr="00B86B9E" w:rsidRDefault="00B86B9E" w:rsidP="00B86B9E">
            <w:pPr>
              <w:pStyle w:val="ListParagraph"/>
              <w:numPr>
                <w:ilvl w:val="0"/>
                <w:numId w:val="18"/>
              </w:numPr>
              <w:spacing w:before="60" w:after="0"/>
              <w:ind w:left="284" w:hanging="284"/>
              <w:rPr>
                <w:rFonts w:ascii="Frutiger LT Std 45 Light" w:hAnsi="Frutiger LT Std 45 Light" w:cs="Arial"/>
                <w:sz w:val="20"/>
              </w:rPr>
            </w:pPr>
            <w:r w:rsidRPr="00B86B9E">
              <w:rPr>
                <w:rFonts w:ascii="Frutiger LT Std 45 Light" w:hAnsi="Frutiger LT Std 45 Light"/>
                <w:color w:val="000000"/>
                <w:sz w:val="20"/>
              </w:rPr>
              <w:t xml:space="preserve">The post holder will often work as the first point of contact for </w:t>
            </w:r>
            <w:r w:rsidRPr="008A4D0C">
              <w:rPr>
                <w:rFonts w:ascii="Frutiger LT Std 45 Light" w:hAnsi="Frutiger LT Std 45 Light" w:cs="Arial"/>
                <w:sz w:val="20"/>
              </w:rPr>
              <w:t>potential/current donors and prospects</w:t>
            </w:r>
            <w:r w:rsidRPr="00B86B9E" w:rsidDel="00B86B9E">
              <w:rPr>
                <w:rFonts w:ascii="Frutiger LT Std 45 Light" w:hAnsi="Frutiger LT Std 45 Light"/>
                <w:color w:val="000000"/>
                <w:sz w:val="20"/>
              </w:rPr>
              <w:t xml:space="preserve"> </w:t>
            </w:r>
            <w:r w:rsidRPr="00B86B9E">
              <w:rPr>
                <w:rFonts w:ascii="Frutiger LT Std 45 Light" w:hAnsi="Frutiger LT Std 45 Light"/>
                <w:color w:val="000000"/>
                <w:sz w:val="20"/>
              </w:rPr>
              <w:t>and therefore the reputation of the school and the development of effective relationships will have a significant impact.</w:t>
            </w:r>
          </w:p>
          <w:p w14:paraId="5AA60547" w14:textId="77777777" w:rsidR="00CD2817" w:rsidRPr="001E21AD" w:rsidRDefault="00BE1477" w:rsidP="00C609A6">
            <w:pPr>
              <w:pStyle w:val="ListParagraph"/>
              <w:numPr>
                <w:ilvl w:val="0"/>
                <w:numId w:val="18"/>
              </w:numPr>
              <w:spacing w:before="60" w:after="0"/>
              <w:ind w:left="284" w:hanging="284"/>
              <w:rPr>
                <w:rFonts w:ascii="Frutiger LT Std 45 Light" w:hAnsi="Frutiger LT Std 45 Light" w:cs="Arial"/>
                <w:b/>
                <w:sz w:val="20"/>
                <w:u w:val="single"/>
              </w:rPr>
            </w:pPr>
            <w:r w:rsidRPr="00B86B9E">
              <w:rPr>
                <w:rFonts w:ascii="Frutiger LT Std 45 Light" w:hAnsi="Frutiger LT Std 45 Light" w:cs="Arial"/>
                <w:sz w:val="20"/>
              </w:rPr>
              <w:t xml:space="preserve">The post holder has responsibility for developing opportunities and achieving philanthropic income and engagement targets for </w:t>
            </w:r>
            <w:r w:rsidR="00741893" w:rsidRPr="00B86B9E">
              <w:rPr>
                <w:rFonts w:ascii="Frutiger LT Std 45 Light" w:hAnsi="Frutiger LT Std 45 Light" w:cs="Arial"/>
                <w:sz w:val="20"/>
              </w:rPr>
              <w:t>the</w:t>
            </w:r>
            <w:r w:rsidRPr="00B86B9E">
              <w:rPr>
                <w:rFonts w:ascii="Frutiger LT Std 45 Light" w:hAnsi="Frutiger LT Std 45 Light" w:cs="Arial"/>
                <w:sz w:val="20"/>
              </w:rPr>
              <w:t xml:space="preserve"> </w:t>
            </w:r>
            <w:r w:rsidR="00460D0F">
              <w:rPr>
                <w:rFonts w:ascii="Frutiger LT Std 45 Light" w:hAnsi="Frutiger LT Std 45 Light" w:cs="Arial"/>
                <w:sz w:val="20"/>
              </w:rPr>
              <w:t>F</w:t>
            </w:r>
            <w:r w:rsidR="003F600D">
              <w:rPr>
                <w:rFonts w:ascii="Frutiger LT Std 45 Light" w:hAnsi="Frutiger LT Std 45 Light" w:cs="Arial"/>
                <w:sz w:val="20"/>
              </w:rPr>
              <w:t xml:space="preserve">aculty </w:t>
            </w:r>
            <w:r w:rsidR="00460D0F">
              <w:rPr>
                <w:rFonts w:ascii="Frutiger LT Std 45 Light" w:hAnsi="Frutiger LT Std 45 Light" w:cs="Arial"/>
                <w:sz w:val="20"/>
              </w:rPr>
              <w:t>and its Centres</w:t>
            </w:r>
            <w:r w:rsidR="003F600D">
              <w:rPr>
                <w:rFonts w:ascii="Frutiger LT Std 45 Light" w:hAnsi="Frutiger LT Std 45 Light" w:cs="Arial"/>
                <w:sz w:val="20"/>
              </w:rPr>
              <w:t>.</w:t>
            </w:r>
            <w:r w:rsidR="00B86B9E" w:rsidRPr="00B86B9E">
              <w:rPr>
                <w:rFonts w:ascii="Frutiger LT Std 45 Light" w:hAnsi="Frutiger LT Std 45 Light" w:cs="Arial"/>
                <w:sz w:val="20"/>
              </w:rPr>
              <w:t xml:space="preserve"> </w:t>
            </w:r>
          </w:p>
          <w:p w14:paraId="2E256BEE" w14:textId="77777777" w:rsidR="001E21AD" w:rsidRPr="001E21AD" w:rsidRDefault="001E21AD" w:rsidP="001E21AD">
            <w:pPr>
              <w:spacing w:before="60" w:after="0"/>
              <w:rPr>
                <w:rFonts w:ascii="Frutiger LT Std 45 Light" w:hAnsi="Frutiger LT Std 45 Light" w:cs="Arial"/>
                <w:b/>
                <w:sz w:val="20"/>
                <w:u w:val="single"/>
              </w:rPr>
            </w:pPr>
          </w:p>
        </w:tc>
      </w:tr>
      <w:tr w:rsidR="00A02B4B" w:rsidRPr="00A02B4B" w14:paraId="23F0E967" w14:textId="77777777" w:rsidTr="00DB60E6">
        <w:trPr>
          <w:trHeight w:val="1340"/>
        </w:trPr>
        <w:tc>
          <w:tcPr>
            <w:tcW w:w="5000" w:type="pct"/>
            <w:gridSpan w:val="6"/>
          </w:tcPr>
          <w:p w14:paraId="5E969F51" w14:textId="77777777" w:rsidR="00F5663B" w:rsidRPr="00A02B4B" w:rsidRDefault="003441D6" w:rsidP="00261C9B">
            <w:pPr>
              <w:spacing w:before="60" w:after="0"/>
              <w:rPr>
                <w:rFonts w:ascii="Frutiger LT Std 45 Light" w:hAnsi="Frutiger LT Std 45 Light" w:cs="Arial"/>
                <w:i/>
                <w:sz w:val="16"/>
                <w:szCs w:val="16"/>
              </w:rPr>
            </w:pPr>
            <w:r w:rsidRPr="00A02B4B">
              <w:rPr>
                <w:rFonts w:ascii="Frutiger LT Std 45 Light" w:hAnsi="Frutiger LT Std 45 Light" w:cs="Arial"/>
                <w:b/>
                <w:sz w:val="20"/>
                <w:u w:val="single"/>
              </w:rPr>
              <w:t>Dimensions of the role</w:t>
            </w:r>
            <w:r w:rsidRPr="00A02B4B">
              <w:rPr>
                <w:rFonts w:ascii="Frutiger LT Std 45 Light" w:hAnsi="Frutiger LT Std 45 Light" w:cs="Arial"/>
                <w:b/>
                <w:sz w:val="20"/>
              </w:rPr>
              <w:t xml:space="preserve"> </w:t>
            </w:r>
          </w:p>
          <w:p w14:paraId="536AD40C" w14:textId="77777777" w:rsidR="00F73193" w:rsidRPr="00DA0BDB" w:rsidRDefault="00BE1477">
            <w:pPr>
              <w:pStyle w:val="ListParagraph"/>
              <w:numPr>
                <w:ilvl w:val="0"/>
                <w:numId w:val="18"/>
              </w:numPr>
              <w:spacing w:after="0"/>
              <w:ind w:left="284" w:hanging="284"/>
              <w:rPr>
                <w:rFonts w:ascii="Frutiger LT Std 45 Light" w:hAnsi="Frutiger LT Std 45 Light" w:cs="Arial"/>
                <w:b/>
                <w:sz w:val="20"/>
                <w:u w:val="single"/>
              </w:rPr>
            </w:pPr>
            <w:r w:rsidRPr="00A02B4B">
              <w:rPr>
                <w:rFonts w:ascii="Frutiger LT Std 45 Light" w:hAnsi="Frutiger LT Std 45 Light" w:cs="Arial"/>
                <w:sz w:val="20"/>
              </w:rPr>
              <w:t xml:space="preserve">The post holder will have responsibility for managing relationships and monitoring </w:t>
            </w:r>
            <w:r w:rsidR="00741893" w:rsidRPr="00A02B4B">
              <w:rPr>
                <w:rFonts w:ascii="Frutiger LT Std 45 Light" w:hAnsi="Frutiger LT Std 45 Light" w:cs="Arial"/>
                <w:sz w:val="20"/>
              </w:rPr>
              <w:t>the appropriate spend of gift</w:t>
            </w:r>
            <w:r w:rsidR="00570AD6">
              <w:rPr>
                <w:rFonts w:ascii="Frutiger LT Std 45 Light" w:hAnsi="Frutiger LT Std 45 Light" w:cs="Arial"/>
                <w:sz w:val="20"/>
              </w:rPr>
              <w:t xml:space="preserve"> (which could be anything from £500</w:t>
            </w:r>
            <w:r w:rsidR="00955A8E">
              <w:rPr>
                <w:rFonts w:ascii="Frutiger LT Std 45 Light" w:hAnsi="Frutiger LT Std 45 Light" w:cs="Arial"/>
                <w:sz w:val="20"/>
              </w:rPr>
              <w:t xml:space="preserve"> and above</w:t>
            </w:r>
            <w:r w:rsidR="00570AD6">
              <w:rPr>
                <w:rFonts w:ascii="Frutiger LT Std 45 Light" w:hAnsi="Frutiger LT Std 45 Light" w:cs="Arial"/>
                <w:sz w:val="20"/>
              </w:rPr>
              <w:t xml:space="preserve">).  </w:t>
            </w:r>
            <w:r w:rsidR="00570AD6" w:rsidRPr="00570AD6">
              <w:rPr>
                <w:rFonts w:ascii="Frutiger LT Std 45 Light" w:hAnsi="Frutiger LT Std 45 Light" w:cs="Arial"/>
                <w:sz w:val="20"/>
              </w:rPr>
              <w:t>Whilst it won't be the responsibility of the post to spend this they will have a role in ensuring that the donor receives a report on how the money is spent.</w:t>
            </w:r>
            <w:r w:rsidR="00741893" w:rsidRPr="00A02B4B">
              <w:rPr>
                <w:rFonts w:ascii="Frutiger LT Std 45 Light" w:hAnsi="Frutiger LT Std 45 Light" w:cs="Arial"/>
                <w:sz w:val="20"/>
              </w:rPr>
              <w:t xml:space="preserve"> </w:t>
            </w:r>
          </w:p>
          <w:p w14:paraId="4455A03C" w14:textId="77777777" w:rsidR="00DA0BDB" w:rsidRPr="00A02B4B" w:rsidRDefault="00DA0BDB" w:rsidP="00691F05">
            <w:pPr>
              <w:pStyle w:val="ListParagraph"/>
              <w:numPr>
                <w:ilvl w:val="0"/>
                <w:numId w:val="18"/>
              </w:numPr>
              <w:spacing w:after="0"/>
              <w:ind w:left="284" w:hanging="284"/>
              <w:rPr>
                <w:rFonts w:ascii="Frutiger LT Std 45 Light" w:hAnsi="Frutiger LT Std 45 Light" w:cs="Arial"/>
                <w:b/>
                <w:sz w:val="20"/>
                <w:u w:val="single"/>
              </w:rPr>
            </w:pPr>
            <w:r>
              <w:rPr>
                <w:rFonts w:ascii="Frutiger LT Std 45 Light" w:hAnsi="Frutiger LT Std 45 Light" w:cs="Arial"/>
                <w:sz w:val="20"/>
              </w:rPr>
              <w:t xml:space="preserve">The post holder </w:t>
            </w:r>
            <w:r w:rsidR="003F600D">
              <w:rPr>
                <w:rFonts w:ascii="Frutiger LT Std 45 Light" w:hAnsi="Frutiger LT Std 45 Light" w:cs="Arial"/>
                <w:sz w:val="20"/>
              </w:rPr>
              <w:t>may</w:t>
            </w:r>
            <w:r>
              <w:rPr>
                <w:rFonts w:ascii="Frutiger LT Std 45 Light" w:hAnsi="Frutiger LT Std 45 Light" w:cs="Arial"/>
                <w:sz w:val="20"/>
              </w:rPr>
              <w:t xml:space="preserve"> have responsibility for </w:t>
            </w:r>
            <w:r w:rsidR="003F600D">
              <w:rPr>
                <w:rFonts w:ascii="Frutiger LT Std 45 Light" w:hAnsi="Frutiger LT Std 45 Light" w:cs="Arial"/>
                <w:sz w:val="20"/>
              </w:rPr>
              <w:t xml:space="preserve">the </w:t>
            </w:r>
            <w:r>
              <w:rPr>
                <w:rFonts w:ascii="Frutiger LT Std 45 Light" w:hAnsi="Frutiger LT Std 45 Light" w:cs="Arial"/>
                <w:sz w:val="20"/>
              </w:rPr>
              <w:t>management of a small budget</w:t>
            </w:r>
            <w:r w:rsidR="00124713">
              <w:rPr>
                <w:rFonts w:ascii="Frutiger LT Std 45 Light" w:hAnsi="Frutiger LT Std 45 Light" w:cs="Arial"/>
                <w:sz w:val="20"/>
              </w:rPr>
              <w:t>.</w:t>
            </w:r>
            <w:r w:rsidR="009C0BA3">
              <w:rPr>
                <w:rFonts w:ascii="Frutiger LT Std 45 Light" w:hAnsi="Frutiger LT Std 45 Light" w:cs="Arial"/>
                <w:sz w:val="20"/>
              </w:rPr>
              <w:t xml:space="preserve"> </w:t>
            </w:r>
          </w:p>
        </w:tc>
      </w:tr>
      <w:tr w:rsidR="00A02B4B" w:rsidRPr="00A02B4B" w14:paraId="0E341789" w14:textId="77777777" w:rsidTr="00DB60E6">
        <w:trPr>
          <w:trHeight w:val="1340"/>
        </w:trPr>
        <w:tc>
          <w:tcPr>
            <w:tcW w:w="5000" w:type="pct"/>
            <w:gridSpan w:val="6"/>
          </w:tcPr>
          <w:p w14:paraId="6C36D275" w14:textId="77777777" w:rsidR="00F5663B" w:rsidRPr="00A02B4B" w:rsidRDefault="00EA387D" w:rsidP="005D2CF0">
            <w:pPr>
              <w:autoSpaceDE w:val="0"/>
              <w:autoSpaceDN w:val="0"/>
              <w:adjustRightInd w:val="0"/>
              <w:spacing w:after="0"/>
              <w:rPr>
                <w:rFonts w:ascii="Frutiger LT Std 45 Light" w:hAnsi="Frutiger LT Std 45 Light" w:cs="Arial"/>
                <w:i/>
                <w:sz w:val="16"/>
                <w:szCs w:val="16"/>
              </w:rPr>
            </w:pPr>
            <w:r w:rsidRPr="00A02B4B">
              <w:rPr>
                <w:rFonts w:ascii="Frutiger LT Std 45 Light" w:hAnsi="Frutiger LT Std 45 Light" w:cs="Arial"/>
                <w:b/>
                <w:sz w:val="20"/>
                <w:u w:val="single"/>
              </w:rPr>
              <w:lastRenderedPageBreak/>
              <w:t>Supplementary</w:t>
            </w:r>
            <w:r w:rsidR="00D32EE1" w:rsidRPr="00A02B4B">
              <w:rPr>
                <w:rFonts w:ascii="Frutiger LT Std 45 Light" w:hAnsi="Frutiger LT Std 45 Light" w:cs="Arial"/>
                <w:b/>
                <w:sz w:val="20"/>
                <w:u w:val="single"/>
              </w:rPr>
              <w:t xml:space="preserve"> Information </w:t>
            </w:r>
          </w:p>
          <w:p w14:paraId="0E34BBA2" w14:textId="77777777" w:rsidR="007A4E2D" w:rsidRDefault="007A4E2D" w:rsidP="00691F05">
            <w:pPr>
              <w:pStyle w:val="ListParagraph"/>
              <w:numPr>
                <w:ilvl w:val="0"/>
                <w:numId w:val="18"/>
              </w:numPr>
              <w:ind w:left="284" w:hanging="284"/>
              <w:rPr>
                <w:rFonts w:ascii="Frutiger LT Std 45 Light" w:hAnsi="Frutiger LT Std 45 Light" w:cs="Arial"/>
                <w:sz w:val="20"/>
              </w:rPr>
            </w:pPr>
            <w:r w:rsidRPr="00A02B4B">
              <w:rPr>
                <w:rFonts w:ascii="Frutiger LT Std 45 Light" w:hAnsi="Frutiger LT Std 45 Light" w:cs="Arial"/>
                <w:sz w:val="20"/>
              </w:rPr>
              <w:t>Fundraising activities are relatively new and emerging at the University; this post will play a significant role in increasing the amount of fundraising activity and engagement</w:t>
            </w:r>
            <w:r w:rsidR="00FB32CC">
              <w:rPr>
                <w:rFonts w:ascii="Frutiger LT Std 45 Light" w:hAnsi="Frutiger LT Std 45 Light" w:cs="Arial"/>
                <w:sz w:val="20"/>
              </w:rPr>
              <w:t xml:space="preserve">, </w:t>
            </w:r>
            <w:r w:rsidRPr="00A02B4B">
              <w:rPr>
                <w:rFonts w:ascii="Frutiger LT Std 45 Light" w:hAnsi="Frutiger LT Std 45 Light" w:cs="Arial"/>
                <w:sz w:val="20"/>
              </w:rPr>
              <w:t xml:space="preserve">building </w:t>
            </w:r>
            <w:r w:rsidR="00FB32CC">
              <w:rPr>
                <w:rFonts w:ascii="Frutiger LT Std 45 Light" w:hAnsi="Frutiger LT Std 45 Light" w:cs="Arial"/>
                <w:sz w:val="20"/>
              </w:rPr>
              <w:t>a</w:t>
            </w:r>
            <w:r w:rsidRPr="00A02B4B">
              <w:rPr>
                <w:rFonts w:ascii="Frutiger LT Std 45 Light" w:hAnsi="Frutiger LT Std 45 Light" w:cs="Arial"/>
                <w:sz w:val="20"/>
              </w:rPr>
              <w:t xml:space="preserve"> culture of philanthropy throughout the Faculty. </w:t>
            </w:r>
          </w:p>
          <w:p w14:paraId="180EE356" w14:textId="77777777" w:rsidR="009C0BA3" w:rsidRPr="00A02B4B" w:rsidRDefault="009C0BA3" w:rsidP="00691F05">
            <w:pPr>
              <w:pStyle w:val="ListParagraph"/>
              <w:numPr>
                <w:ilvl w:val="0"/>
                <w:numId w:val="18"/>
              </w:numPr>
              <w:ind w:left="284" w:hanging="284"/>
              <w:rPr>
                <w:rFonts w:ascii="Frutiger LT Std 45 Light" w:hAnsi="Frutiger LT Std 45 Light" w:cs="Arial"/>
                <w:sz w:val="20"/>
              </w:rPr>
            </w:pPr>
            <w:r>
              <w:rPr>
                <w:rFonts w:ascii="Frutiger LT Std 45 Light" w:hAnsi="Frutiger LT Std 45 Light" w:cs="Arial"/>
                <w:sz w:val="20"/>
              </w:rPr>
              <w:t>The post holder will need to be</w:t>
            </w:r>
            <w:r w:rsidRPr="00DA0BDB">
              <w:rPr>
                <w:rFonts w:ascii="Frutiger LT Std 45 Light" w:hAnsi="Frutiger LT Std 45 Light" w:cs="Arial"/>
                <w:sz w:val="20"/>
              </w:rPr>
              <w:t xml:space="preserve"> highly opportunistic and to take initiatives on </w:t>
            </w:r>
            <w:r w:rsidR="00554FB3">
              <w:rPr>
                <w:rFonts w:ascii="Frutiger LT Std 45 Light" w:hAnsi="Frutiger LT Std 45 Light" w:cs="Arial"/>
                <w:sz w:val="20"/>
              </w:rPr>
              <w:t>their</w:t>
            </w:r>
            <w:r w:rsidRPr="00DA0BDB">
              <w:rPr>
                <w:rFonts w:ascii="Frutiger LT Std 45 Light" w:hAnsi="Frutiger LT Std 45 Light" w:cs="Arial"/>
                <w:sz w:val="20"/>
              </w:rPr>
              <w:t xml:space="preserve"> own when the situation demands it</w:t>
            </w:r>
            <w:r>
              <w:rPr>
                <w:rFonts w:ascii="Frutiger LT Std 45 Light" w:hAnsi="Frutiger LT Std 45 Light" w:cs="Arial"/>
                <w:sz w:val="20"/>
              </w:rPr>
              <w:t xml:space="preserve"> and have a</w:t>
            </w:r>
            <w:r w:rsidRPr="00DA0BDB">
              <w:rPr>
                <w:rFonts w:ascii="Frutiger LT Std 45 Light" w:hAnsi="Frutiger LT Std 45 Light" w:cs="Arial"/>
                <w:sz w:val="20"/>
              </w:rPr>
              <w:t xml:space="preserve"> talent for developing and maintaining donor interest in the </w:t>
            </w:r>
            <w:r w:rsidR="003F600D">
              <w:rPr>
                <w:rFonts w:ascii="Frutiger LT Std 45 Light" w:hAnsi="Frutiger LT Std 45 Light" w:cs="Arial"/>
                <w:sz w:val="20"/>
              </w:rPr>
              <w:t>Faculty</w:t>
            </w:r>
            <w:r w:rsidRPr="00DA0BDB">
              <w:rPr>
                <w:rFonts w:ascii="Frutiger LT Std 45 Light" w:hAnsi="Frutiger LT Std 45 Light" w:cs="Arial"/>
                <w:sz w:val="20"/>
              </w:rPr>
              <w:t xml:space="preserve"> projects</w:t>
            </w:r>
            <w:r>
              <w:rPr>
                <w:rFonts w:ascii="Frutiger LT Std 45 Light" w:hAnsi="Frutiger LT Std 45 Light" w:cs="Arial"/>
                <w:sz w:val="20"/>
              </w:rPr>
              <w:t xml:space="preserve">. The will need to have the </w:t>
            </w:r>
            <w:r w:rsidRPr="00DA0BDB">
              <w:rPr>
                <w:rFonts w:ascii="Frutiger LT Std 45 Light" w:hAnsi="Frutiger LT Std 45 Light" w:cs="Arial"/>
                <w:sz w:val="20"/>
              </w:rPr>
              <w:t>ability to understand the viewpoint and work of academics to maximise their contributions</w:t>
            </w:r>
            <w:r w:rsidR="00124713">
              <w:rPr>
                <w:rFonts w:ascii="Frutiger LT Std 45 Light" w:hAnsi="Frutiger LT Std 45 Light" w:cs="Arial"/>
                <w:sz w:val="20"/>
              </w:rPr>
              <w:t>.</w:t>
            </w:r>
            <w:r w:rsidRPr="00DA0BDB">
              <w:rPr>
                <w:rFonts w:ascii="Frutiger LT Std 45 Light" w:hAnsi="Frutiger LT Std 45 Light" w:cs="Arial"/>
                <w:sz w:val="20"/>
              </w:rPr>
              <w:t xml:space="preserve"> </w:t>
            </w:r>
          </w:p>
        </w:tc>
      </w:tr>
      <w:tr w:rsidR="00A02B4B" w:rsidRPr="00A02B4B" w14:paraId="2D245A05" w14:textId="77777777" w:rsidTr="00DB60E6">
        <w:tblPrEx>
          <w:tblLook w:val="01E0" w:firstRow="1" w:lastRow="1" w:firstColumn="1" w:lastColumn="1" w:noHBand="0" w:noVBand="0"/>
        </w:tblPrEx>
        <w:trPr>
          <w:trHeight w:val="535"/>
        </w:trPr>
        <w:tc>
          <w:tcPr>
            <w:tcW w:w="5000" w:type="pct"/>
            <w:gridSpan w:val="6"/>
            <w:shd w:val="clear" w:color="auto" w:fill="99CCFF"/>
          </w:tcPr>
          <w:p w14:paraId="7F77AC92" w14:textId="77777777" w:rsidR="00C71CA3" w:rsidRPr="00A02B4B" w:rsidRDefault="00C71CA3" w:rsidP="00F5663B">
            <w:pPr>
              <w:spacing w:before="120" w:after="120" w:line="240" w:lineRule="exact"/>
              <w:jc w:val="left"/>
              <w:rPr>
                <w:rFonts w:ascii="Frutiger LT Std 45 Light" w:hAnsi="Frutiger LT Std 45 Light"/>
                <w:b/>
                <w:sz w:val="20"/>
              </w:rPr>
            </w:pPr>
            <w:r w:rsidRPr="00A02B4B">
              <w:rPr>
                <w:rFonts w:ascii="Frutiger LT Std 45 Light" w:hAnsi="Frutiger LT Std 45 Light" w:cs="Arial"/>
                <w:b/>
                <w:sz w:val="20"/>
              </w:rPr>
              <w:t xml:space="preserve">Person Specification </w:t>
            </w:r>
          </w:p>
        </w:tc>
      </w:tr>
      <w:tr w:rsidR="00A02B4B" w:rsidRPr="00A02B4B" w14:paraId="55040517" w14:textId="77777777" w:rsidTr="00DB60E6">
        <w:tblPrEx>
          <w:tblLook w:val="01E0" w:firstRow="1" w:lastRow="1" w:firstColumn="1" w:lastColumn="1" w:noHBand="0" w:noVBand="0"/>
        </w:tblPrEx>
        <w:trPr>
          <w:trHeight w:val="203"/>
        </w:trPr>
        <w:tc>
          <w:tcPr>
            <w:tcW w:w="4309" w:type="pct"/>
            <w:gridSpan w:val="5"/>
          </w:tcPr>
          <w:p w14:paraId="669E4AC1" w14:textId="77777777" w:rsidR="00C71CA3" w:rsidRPr="00A02B4B" w:rsidRDefault="00C71CA3" w:rsidP="00614BEC">
            <w:pPr>
              <w:spacing w:before="120" w:after="120" w:line="240" w:lineRule="exact"/>
              <w:rPr>
                <w:rFonts w:ascii="Frutiger LT Std 45 Light" w:hAnsi="Frutiger LT Std 45 Light"/>
                <w:b/>
                <w:sz w:val="20"/>
              </w:rPr>
            </w:pPr>
            <w:r w:rsidRPr="00A02B4B">
              <w:rPr>
                <w:rFonts w:ascii="Frutiger LT Std 45 Light" w:hAnsi="Frutiger LT Std 45 Light"/>
                <w:b/>
                <w:sz w:val="20"/>
              </w:rPr>
              <w:t>Qualifications and Professional Memberships</w:t>
            </w:r>
          </w:p>
        </w:tc>
        <w:tc>
          <w:tcPr>
            <w:tcW w:w="691" w:type="pct"/>
          </w:tcPr>
          <w:p w14:paraId="61A6BF41" w14:textId="77777777" w:rsidR="00C71CA3" w:rsidRPr="00A02B4B" w:rsidRDefault="00C71CA3" w:rsidP="00A65E42">
            <w:pPr>
              <w:spacing w:before="120" w:after="120" w:line="240" w:lineRule="exact"/>
              <w:jc w:val="center"/>
              <w:rPr>
                <w:rFonts w:ascii="Frutiger LT Std 45 Light" w:hAnsi="Frutiger LT Std 45 Light"/>
                <w:b/>
                <w:sz w:val="20"/>
              </w:rPr>
            </w:pPr>
          </w:p>
        </w:tc>
      </w:tr>
      <w:tr w:rsidR="00A02B4B" w:rsidRPr="00A02B4B" w14:paraId="62B89EAB" w14:textId="77777777" w:rsidTr="00DB60E6">
        <w:tblPrEx>
          <w:tblLook w:val="01E0" w:firstRow="1" w:lastRow="1" w:firstColumn="1" w:lastColumn="1" w:noHBand="0" w:noVBand="0"/>
        </w:tblPrEx>
        <w:tc>
          <w:tcPr>
            <w:tcW w:w="4309" w:type="pct"/>
            <w:gridSpan w:val="5"/>
          </w:tcPr>
          <w:p w14:paraId="16443373" w14:textId="77777777" w:rsidR="00BE1477" w:rsidRPr="00A02B4B" w:rsidRDefault="00BE1477" w:rsidP="00BE1477">
            <w:pPr>
              <w:spacing w:before="60" w:after="60" w:line="240" w:lineRule="exact"/>
              <w:rPr>
                <w:rFonts w:ascii="Frutiger LT Std 45 Light" w:hAnsi="Frutiger LT Std 45 Light" w:cs="Arial"/>
                <w:sz w:val="20"/>
              </w:rPr>
            </w:pPr>
            <w:r w:rsidRPr="00A02B4B">
              <w:rPr>
                <w:rFonts w:ascii="Frutiger LT Std 45 Light" w:hAnsi="Frutiger LT Std 45 Light" w:cs="Arial"/>
                <w:sz w:val="20"/>
              </w:rPr>
              <w:t>Professionally qualified with a relevant degree/postgraduate qualification, with significant relevant experience.</w:t>
            </w:r>
          </w:p>
          <w:p w14:paraId="5176926D" w14:textId="77777777" w:rsidR="00BE1477" w:rsidRPr="00A02B4B" w:rsidRDefault="00BE1477" w:rsidP="00BE1477">
            <w:pPr>
              <w:spacing w:before="60" w:after="60" w:line="240" w:lineRule="exact"/>
              <w:rPr>
                <w:rFonts w:ascii="Frutiger LT Std 45 Light" w:hAnsi="Frutiger LT Std 45 Light" w:cs="Arial"/>
                <w:sz w:val="20"/>
              </w:rPr>
            </w:pPr>
            <w:r w:rsidRPr="00A02B4B">
              <w:rPr>
                <w:rFonts w:ascii="Frutiger LT Std 45 Light" w:hAnsi="Frutiger LT Std 45 Light" w:cs="Arial"/>
                <w:sz w:val="20"/>
              </w:rPr>
              <w:t>OR</w:t>
            </w:r>
          </w:p>
          <w:p w14:paraId="4CDC3CA8" w14:textId="77777777" w:rsidR="00C71CA3" w:rsidRPr="00A02B4B" w:rsidRDefault="00BE1477" w:rsidP="00BE1477">
            <w:pPr>
              <w:spacing w:before="60" w:after="60" w:line="240" w:lineRule="exact"/>
              <w:rPr>
                <w:rFonts w:ascii="Frutiger LT Std 45 Light" w:hAnsi="Frutiger LT Std 45 Light"/>
                <w:sz w:val="20"/>
              </w:rPr>
            </w:pPr>
            <w:r w:rsidRPr="00A02B4B">
              <w:rPr>
                <w:rFonts w:ascii="Frutiger LT Std 45 Light" w:hAnsi="Frutiger LT Std 45 Light" w:cs="Arial"/>
                <w:sz w:val="20"/>
              </w:rPr>
              <w:t>Substantial vocational experience, demonstrating professional development through involvement in a series of progressively more demanding and influential work/roles, supported by evidence of significant development of appropriate specialist knowledge.</w:t>
            </w:r>
          </w:p>
        </w:tc>
        <w:tc>
          <w:tcPr>
            <w:tcW w:w="691" w:type="pct"/>
          </w:tcPr>
          <w:p w14:paraId="380FE9CD" w14:textId="77777777" w:rsidR="00C71CA3" w:rsidRDefault="00BE1477" w:rsidP="00F5663B">
            <w:pPr>
              <w:spacing w:before="60" w:after="60" w:line="240" w:lineRule="exact"/>
              <w:jc w:val="center"/>
              <w:rPr>
                <w:rFonts w:ascii="Frutiger LT Std 45 Light" w:hAnsi="Frutiger LT Std 45 Light" w:cs="Arial"/>
                <w:sz w:val="20"/>
              </w:rPr>
            </w:pPr>
            <w:r w:rsidRPr="00A02B4B">
              <w:rPr>
                <w:rFonts w:ascii="Frutiger LT Std 45 Light" w:hAnsi="Frutiger LT Std 45 Light" w:cs="Arial"/>
                <w:sz w:val="20"/>
              </w:rPr>
              <w:t>E</w:t>
            </w:r>
          </w:p>
          <w:p w14:paraId="55891F1C" w14:textId="77777777" w:rsidR="00F5663B" w:rsidRDefault="00F5663B" w:rsidP="00F5663B">
            <w:pPr>
              <w:spacing w:before="60" w:after="60" w:line="240" w:lineRule="exact"/>
              <w:jc w:val="center"/>
              <w:rPr>
                <w:rFonts w:ascii="Frutiger LT Std 45 Light" w:hAnsi="Frutiger LT Std 45 Light" w:cs="Arial"/>
                <w:sz w:val="20"/>
              </w:rPr>
            </w:pPr>
          </w:p>
          <w:p w14:paraId="087B5383" w14:textId="77777777" w:rsidR="00F5663B" w:rsidRDefault="00F5663B" w:rsidP="00F5663B">
            <w:pPr>
              <w:spacing w:before="60" w:after="60" w:line="240" w:lineRule="exact"/>
              <w:jc w:val="center"/>
              <w:rPr>
                <w:rFonts w:ascii="Frutiger LT Std 45 Light" w:hAnsi="Frutiger LT Std 45 Light" w:cs="Arial"/>
                <w:sz w:val="20"/>
              </w:rPr>
            </w:pPr>
          </w:p>
          <w:p w14:paraId="7E3F7000" w14:textId="77777777" w:rsidR="00F5663B" w:rsidRPr="00A02B4B" w:rsidRDefault="00F5663B" w:rsidP="00F5663B">
            <w:pPr>
              <w:spacing w:before="60" w:after="60" w:line="240" w:lineRule="exact"/>
              <w:jc w:val="center"/>
              <w:rPr>
                <w:rFonts w:ascii="Frutiger LT Std 45 Light" w:hAnsi="Frutiger LT Std 45 Light"/>
                <w:sz w:val="20"/>
              </w:rPr>
            </w:pPr>
          </w:p>
        </w:tc>
      </w:tr>
      <w:tr w:rsidR="00A02B4B" w:rsidRPr="00A02B4B" w14:paraId="343CF468" w14:textId="77777777" w:rsidTr="00DB60E6">
        <w:tblPrEx>
          <w:tblLook w:val="01E0" w:firstRow="1" w:lastRow="1" w:firstColumn="1" w:lastColumn="1" w:noHBand="0" w:noVBand="0"/>
        </w:tblPrEx>
        <w:tc>
          <w:tcPr>
            <w:tcW w:w="3704" w:type="pct"/>
            <w:gridSpan w:val="4"/>
          </w:tcPr>
          <w:p w14:paraId="5FABEAE6" w14:textId="77777777" w:rsidR="00C71CA3" w:rsidRPr="00A02B4B" w:rsidRDefault="00C71CA3" w:rsidP="00F5663B">
            <w:pPr>
              <w:spacing w:before="120" w:after="120" w:line="240" w:lineRule="exact"/>
              <w:rPr>
                <w:rFonts w:ascii="Frutiger LT Std 45 Light" w:hAnsi="Frutiger LT Std 45 Light"/>
                <w:b/>
                <w:sz w:val="20"/>
              </w:rPr>
            </w:pPr>
            <w:r w:rsidRPr="00A02B4B">
              <w:br w:type="page"/>
            </w:r>
            <w:r w:rsidRPr="00A02B4B">
              <w:br w:type="page"/>
            </w:r>
            <w:r w:rsidRPr="00A02B4B">
              <w:br w:type="page"/>
            </w:r>
            <w:r w:rsidRPr="00A02B4B">
              <w:rPr>
                <w:rFonts w:ascii="Frutiger LT Std 45 Light" w:hAnsi="Frutiger LT Std 45 Light"/>
                <w:b/>
                <w:sz w:val="20"/>
              </w:rPr>
              <w:t>Technical Competencies (Experience and Knowledge)</w:t>
            </w:r>
          </w:p>
        </w:tc>
        <w:tc>
          <w:tcPr>
            <w:tcW w:w="605" w:type="pct"/>
          </w:tcPr>
          <w:p w14:paraId="615F5F28" w14:textId="77777777" w:rsidR="00C71CA3" w:rsidRPr="00A02B4B" w:rsidRDefault="00C71CA3" w:rsidP="004F3677">
            <w:pPr>
              <w:spacing w:before="120" w:after="120" w:line="240" w:lineRule="exact"/>
              <w:jc w:val="center"/>
              <w:rPr>
                <w:rFonts w:ascii="Frutiger LT Std 45 Light" w:hAnsi="Frutiger LT Std 45 Light"/>
                <w:b/>
                <w:sz w:val="20"/>
              </w:rPr>
            </w:pPr>
            <w:r w:rsidRPr="00A02B4B">
              <w:rPr>
                <w:rFonts w:ascii="Frutiger LT Std 45 Light" w:hAnsi="Frutiger LT Std 45 Light"/>
                <w:b/>
                <w:sz w:val="20"/>
              </w:rPr>
              <w:t>Essential/</w:t>
            </w:r>
            <w:r w:rsidRPr="00A02B4B">
              <w:rPr>
                <w:rFonts w:ascii="Frutiger LT Std 45 Light" w:hAnsi="Frutiger LT Std 45 Light"/>
                <w:b/>
                <w:sz w:val="20"/>
              </w:rPr>
              <w:br/>
              <w:t>Desirable</w:t>
            </w:r>
          </w:p>
        </w:tc>
        <w:tc>
          <w:tcPr>
            <w:tcW w:w="691" w:type="pct"/>
          </w:tcPr>
          <w:p w14:paraId="22D26710" w14:textId="77777777" w:rsidR="00C71CA3" w:rsidRPr="00A02B4B" w:rsidRDefault="00C71CA3" w:rsidP="002A1DE4">
            <w:pPr>
              <w:spacing w:before="120" w:after="0" w:line="240" w:lineRule="exact"/>
              <w:jc w:val="center"/>
              <w:rPr>
                <w:rFonts w:ascii="Frutiger LT Std 45 Light" w:hAnsi="Frutiger LT Std 45 Light"/>
                <w:b/>
                <w:sz w:val="20"/>
              </w:rPr>
            </w:pPr>
            <w:r w:rsidRPr="00A02B4B">
              <w:rPr>
                <w:rFonts w:ascii="Frutiger LT Std 45 Light" w:hAnsi="Frutiger LT Std 45 Light"/>
                <w:b/>
                <w:sz w:val="20"/>
              </w:rPr>
              <w:t>Level</w:t>
            </w:r>
          </w:p>
          <w:p w14:paraId="7CC88901" w14:textId="77777777" w:rsidR="002A1DE4" w:rsidRPr="00A02B4B" w:rsidRDefault="002A1DE4" w:rsidP="002A1DE4">
            <w:pPr>
              <w:spacing w:after="0" w:line="240" w:lineRule="exact"/>
              <w:jc w:val="center"/>
              <w:rPr>
                <w:rFonts w:ascii="Frutiger LT Std 45 Light" w:hAnsi="Frutiger LT Std 45 Light"/>
                <w:b/>
                <w:sz w:val="20"/>
              </w:rPr>
            </w:pPr>
            <w:r w:rsidRPr="00A02B4B">
              <w:rPr>
                <w:rFonts w:ascii="Frutiger LT Std 45 Light" w:hAnsi="Frutiger LT Std 45 Light"/>
                <w:b/>
                <w:sz w:val="20"/>
              </w:rPr>
              <w:t>1-3</w:t>
            </w:r>
          </w:p>
        </w:tc>
      </w:tr>
      <w:tr w:rsidR="00A02B4B" w:rsidRPr="00A02B4B" w14:paraId="2CE78CD3" w14:textId="77777777" w:rsidTr="00DB60E6">
        <w:tblPrEx>
          <w:tblLook w:val="01E0" w:firstRow="1" w:lastRow="1" w:firstColumn="1" w:lastColumn="1" w:noHBand="0" w:noVBand="0"/>
        </w:tblPrEx>
        <w:tc>
          <w:tcPr>
            <w:tcW w:w="3704" w:type="pct"/>
            <w:gridSpan w:val="4"/>
          </w:tcPr>
          <w:p w14:paraId="21791C2A" w14:textId="77777777" w:rsidR="00C71CA3" w:rsidRPr="00A02B4B" w:rsidRDefault="00691F05">
            <w:pPr>
              <w:spacing w:before="60" w:after="60" w:line="240" w:lineRule="exact"/>
              <w:rPr>
                <w:rFonts w:ascii="Frutiger LT Std 45 Light" w:hAnsi="Frutiger LT Std 45 Light"/>
                <w:sz w:val="20"/>
              </w:rPr>
            </w:pPr>
            <w:r w:rsidRPr="00691F05">
              <w:rPr>
                <w:rFonts w:ascii="Frutiger LT Std 45 Light" w:hAnsi="Frutiger LT Std 45 Light" w:cs="Cambria"/>
                <w:sz w:val="20"/>
                <w:lang w:eastAsia="en-GB"/>
              </w:rPr>
              <w:t xml:space="preserve">Understanding of the </w:t>
            </w:r>
            <w:r w:rsidR="003F600D">
              <w:rPr>
                <w:rFonts w:ascii="Frutiger LT Std 45 Light" w:hAnsi="Frutiger LT Std 45 Light" w:cs="Cambria"/>
                <w:sz w:val="20"/>
                <w:lang w:eastAsia="en-GB"/>
              </w:rPr>
              <w:t>Social Sciences</w:t>
            </w:r>
            <w:r w:rsidRPr="00691F05">
              <w:rPr>
                <w:rFonts w:ascii="Frutiger LT Std 45 Light" w:hAnsi="Frutiger LT Std 45 Light" w:cs="Cambria"/>
                <w:sz w:val="20"/>
                <w:lang w:eastAsia="en-GB"/>
              </w:rPr>
              <w:t xml:space="preserve"> and the major sources of philanthropic funding (individual, trust and corporate sectors).</w:t>
            </w:r>
          </w:p>
        </w:tc>
        <w:tc>
          <w:tcPr>
            <w:tcW w:w="605" w:type="pct"/>
          </w:tcPr>
          <w:p w14:paraId="3E3A3DB1" w14:textId="77777777" w:rsidR="00C71CA3" w:rsidRPr="00A02B4B" w:rsidRDefault="00AD5F50" w:rsidP="00A65E42">
            <w:pPr>
              <w:spacing w:before="60" w:after="60" w:line="240" w:lineRule="exact"/>
              <w:jc w:val="center"/>
              <w:rPr>
                <w:rFonts w:ascii="Frutiger LT Std 45 Light" w:hAnsi="Frutiger LT Std 45 Light"/>
                <w:sz w:val="20"/>
              </w:rPr>
            </w:pPr>
            <w:r w:rsidRPr="00A02B4B">
              <w:rPr>
                <w:rFonts w:ascii="Frutiger LT Std 45 Light" w:hAnsi="Frutiger LT Std 45 Light" w:cs="Arial"/>
                <w:sz w:val="20"/>
              </w:rPr>
              <w:t>E</w:t>
            </w:r>
          </w:p>
        </w:tc>
        <w:tc>
          <w:tcPr>
            <w:tcW w:w="691" w:type="pct"/>
          </w:tcPr>
          <w:p w14:paraId="5B5D7F3F" w14:textId="77777777" w:rsidR="00C71CA3" w:rsidRPr="00A02B4B" w:rsidRDefault="00AD5F50" w:rsidP="00A65E42">
            <w:pPr>
              <w:spacing w:before="60" w:after="60" w:line="240" w:lineRule="exact"/>
              <w:jc w:val="center"/>
              <w:rPr>
                <w:rFonts w:ascii="Frutiger LT Std 45 Light" w:hAnsi="Frutiger LT Std 45 Light"/>
                <w:sz w:val="20"/>
              </w:rPr>
            </w:pPr>
            <w:r w:rsidRPr="00A02B4B">
              <w:rPr>
                <w:rFonts w:ascii="Frutiger LT Std 45 Light" w:hAnsi="Frutiger LT Std 45 Light" w:cs="Arial"/>
                <w:sz w:val="20"/>
              </w:rPr>
              <w:t>3</w:t>
            </w:r>
          </w:p>
        </w:tc>
      </w:tr>
      <w:tr w:rsidR="00A02B4B" w:rsidRPr="00A02B4B" w14:paraId="2967DBAF" w14:textId="77777777" w:rsidTr="00DB60E6">
        <w:tblPrEx>
          <w:tblLook w:val="01E0" w:firstRow="1" w:lastRow="1" w:firstColumn="1" w:lastColumn="1" w:noHBand="0" w:noVBand="0"/>
        </w:tblPrEx>
        <w:trPr>
          <w:trHeight w:val="851"/>
        </w:trPr>
        <w:tc>
          <w:tcPr>
            <w:tcW w:w="3704" w:type="pct"/>
            <w:gridSpan w:val="4"/>
          </w:tcPr>
          <w:p w14:paraId="4A123492" w14:textId="77777777" w:rsidR="00C71CA3" w:rsidRPr="00A02B4B" w:rsidRDefault="00AD5F50" w:rsidP="00691F05">
            <w:pPr>
              <w:autoSpaceDE w:val="0"/>
              <w:autoSpaceDN w:val="0"/>
              <w:adjustRightInd w:val="0"/>
              <w:spacing w:after="6"/>
              <w:jc w:val="left"/>
              <w:rPr>
                <w:rFonts w:ascii="Frutiger LT Std 45 Light" w:hAnsi="Frutiger LT Std 45 Light"/>
                <w:sz w:val="20"/>
              </w:rPr>
            </w:pPr>
            <w:r w:rsidRPr="00A02B4B">
              <w:rPr>
                <w:rFonts w:ascii="Frutiger LT Std 45 Light" w:hAnsi="Frutiger LT Std 45 Light" w:cs="Cambria"/>
                <w:sz w:val="20"/>
                <w:lang w:eastAsia="en-GB"/>
              </w:rPr>
              <w:t>Significant major gifts fundraising/marketing/sales experience, including proven success in securing gifts</w:t>
            </w:r>
            <w:r w:rsidR="00FF262B">
              <w:rPr>
                <w:rFonts w:ascii="Frutiger LT Std 45 Light" w:hAnsi="Frutiger LT Std 45 Light" w:cs="Cambria"/>
                <w:sz w:val="20"/>
                <w:lang w:eastAsia="en-GB"/>
              </w:rPr>
              <w:t xml:space="preserve"> or </w:t>
            </w:r>
            <w:r w:rsidR="00691F05">
              <w:rPr>
                <w:rFonts w:ascii="Frutiger LT Std 45 Light" w:hAnsi="Frutiger LT Std 45 Light" w:cs="Cambria"/>
                <w:sz w:val="20"/>
                <w:lang w:eastAsia="en-GB"/>
              </w:rPr>
              <w:t>sponsorship</w:t>
            </w:r>
            <w:r w:rsidRPr="00A02B4B">
              <w:rPr>
                <w:rFonts w:ascii="Frutiger LT Std 45 Light" w:hAnsi="Frutiger LT Std 45 Light" w:cs="Cambria"/>
                <w:sz w:val="20"/>
                <w:lang w:eastAsia="en-GB"/>
              </w:rPr>
              <w:t xml:space="preserve"> in the UK and/or internationally</w:t>
            </w:r>
          </w:p>
        </w:tc>
        <w:tc>
          <w:tcPr>
            <w:tcW w:w="605" w:type="pct"/>
          </w:tcPr>
          <w:p w14:paraId="3777AE8A" w14:textId="77777777" w:rsidR="00C71CA3" w:rsidRPr="00A02B4B" w:rsidRDefault="00AD5F50" w:rsidP="00A65E42">
            <w:pPr>
              <w:spacing w:before="60" w:after="60" w:line="240" w:lineRule="exact"/>
              <w:jc w:val="center"/>
              <w:rPr>
                <w:rFonts w:ascii="Frutiger LT Std 45 Light" w:hAnsi="Frutiger LT Std 45 Light"/>
                <w:sz w:val="20"/>
              </w:rPr>
            </w:pPr>
            <w:r w:rsidRPr="00A02B4B">
              <w:rPr>
                <w:rFonts w:ascii="Frutiger LT Std 45 Light" w:hAnsi="Frutiger LT Std 45 Light" w:cs="Arial"/>
                <w:sz w:val="20"/>
              </w:rPr>
              <w:t>E</w:t>
            </w:r>
          </w:p>
        </w:tc>
        <w:tc>
          <w:tcPr>
            <w:tcW w:w="691" w:type="pct"/>
          </w:tcPr>
          <w:p w14:paraId="056FB463" w14:textId="77777777" w:rsidR="00C71CA3" w:rsidRPr="00A02B4B" w:rsidRDefault="00AD5F50" w:rsidP="00A65E42">
            <w:pPr>
              <w:spacing w:before="60" w:after="60" w:line="240" w:lineRule="exact"/>
              <w:jc w:val="center"/>
              <w:rPr>
                <w:rFonts w:ascii="Frutiger LT Std 45 Light" w:hAnsi="Frutiger LT Std 45 Light"/>
                <w:sz w:val="20"/>
              </w:rPr>
            </w:pPr>
            <w:r w:rsidRPr="00A02B4B">
              <w:rPr>
                <w:rFonts w:ascii="Frutiger LT Std 45 Light" w:hAnsi="Frutiger LT Std 45 Light"/>
                <w:sz w:val="20"/>
              </w:rPr>
              <w:t>3</w:t>
            </w:r>
          </w:p>
        </w:tc>
      </w:tr>
      <w:tr w:rsidR="00A02B4B" w:rsidRPr="00A02B4B" w14:paraId="1A6E3C81" w14:textId="77777777" w:rsidTr="00DB60E6">
        <w:tblPrEx>
          <w:tblLook w:val="01E0" w:firstRow="1" w:lastRow="1" w:firstColumn="1" w:lastColumn="1" w:noHBand="0" w:noVBand="0"/>
        </w:tblPrEx>
        <w:tc>
          <w:tcPr>
            <w:tcW w:w="3704" w:type="pct"/>
            <w:gridSpan w:val="4"/>
          </w:tcPr>
          <w:p w14:paraId="10639860" w14:textId="77777777" w:rsidR="00C71CA3" w:rsidRPr="00A02B4B" w:rsidRDefault="009B0AEE" w:rsidP="00691F05">
            <w:pPr>
              <w:spacing w:before="60" w:after="60" w:line="240" w:lineRule="exact"/>
              <w:rPr>
                <w:rFonts w:ascii="Frutiger LT Std 45 Light" w:hAnsi="Frutiger LT Std 45 Light"/>
                <w:sz w:val="20"/>
              </w:rPr>
            </w:pPr>
            <w:r w:rsidRPr="00A02B4B">
              <w:rPr>
                <w:rFonts w:ascii="Frutiger LT Std 45 Light" w:hAnsi="Frutiger LT Std 45 Light" w:cs="Cambria"/>
                <w:sz w:val="20"/>
                <w:lang w:eastAsia="en-GB"/>
              </w:rPr>
              <w:t xml:space="preserve">An interest </w:t>
            </w:r>
            <w:r w:rsidR="00F5663B" w:rsidRPr="00A02B4B">
              <w:rPr>
                <w:rFonts w:ascii="Frutiger LT Std 45 Light" w:hAnsi="Frutiger LT Std 45 Light" w:cs="Cambria"/>
                <w:sz w:val="20"/>
                <w:lang w:eastAsia="en-GB"/>
              </w:rPr>
              <w:t>in</w:t>
            </w:r>
            <w:r w:rsidRPr="00A02B4B">
              <w:rPr>
                <w:rFonts w:ascii="Frutiger LT Std 45 Light" w:hAnsi="Frutiger LT Std 45 Light" w:cs="Cambria"/>
                <w:sz w:val="20"/>
                <w:lang w:eastAsia="en-GB"/>
              </w:rPr>
              <w:t xml:space="preserve"> and passion for</w:t>
            </w:r>
            <w:r w:rsidR="003F600D">
              <w:rPr>
                <w:rFonts w:ascii="Frutiger LT Std 45 Light" w:hAnsi="Frutiger LT Std 45 Light" w:cs="Cambria"/>
                <w:sz w:val="20"/>
                <w:lang w:eastAsia="en-GB"/>
              </w:rPr>
              <w:t xml:space="preserve"> Science</w:t>
            </w:r>
            <w:r w:rsidR="00460D0F">
              <w:rPr>
                <w:rFonts w:ascii="Frutiger LT Std 45 Light" w:hAnsi="Frutiger LT Std 45 Light" w:cs="Cambria"/>
                <w:sz w:val="20"/>
                <w:lang w:eastAsia="en-GB"/>
              </w:rPr>
              <w:t xml:space="preserve"> and Engineering, </w:t>
            </w:r>
            <w:r w:rsidR="00691F05">
              <w:rPr>
                <w:rFonts w:ascii="Frutiger LT Std 45 Light" w:hAnsi="Frutiger LT Std 45 Light" w:cs="Cambria"/>
                <w:sz w:val="20"/>
                <w:lang w:eastAsia="en-GB"/>
              </w:rPr>
              <w:t>higher education</w:t>
            </w:r>
            <w:r w:rsidRPr="00A02B4B">
              <w:rPr>
                <w:rFonts w:ascii="Frutiger LT Std 45 Light" w:hAnsi="Frutiger LT Std 45 Light" w:cs="Cambria"/>
                <w:sz w:val="20"/>
                <w:lang w:eastAsia="en-GB"/>
              </w:rPr>
              <w:t xml:space="preserve"> and an understanding of the University of Surrey, its mission and its need for external funding.</w:t>
            </w:r>
          </w:p>
        </w:tc>
        <w:tc>
          <w:tcPr>
            <w:tcW w:w="605" w:type="pct"/>
          </w:tcPr>
          <w:p w14:paraId="57D95F82" w14:textId="77777777" w:rsidR="00C71CA3" w:rsidRPr="00A02B4B" w:rsidRDefault="00AD5F50" w:rsidP="00A65E42">
            <w:pPr>
              <w:spacing w:before="60" w:after="60" w:line="240" w:lineRule="exact"/>
              <w:jc w:val="center"/>
              <w:rPr>
                <w:rFonts w:ascii="Frutiger LT Std 45 Light" w:hAnsi="Frutiger LT Std 45 Light"/>
                <w:sz w:val="20"/>
              </w:rPr>
            </w:pPr>
            <w:r w:rsidRPr="00A02B4B">
              <w:rPr>
                <w:rFonts w:ascii="Frutiger LT Std 45 Light" w:hAnsi="Frutiger LT Std 45 Light" w:cs="Arial"/>
                <w:sz w:val="20"/>
              </w:rPr>
              <w:t>E</w:t>
            </w:r>
          </w:p>
        </w:tc>
        <w:tc>
          <w:tcPr>
            <w:tcW w:w="691" w:type="pct"/>
          </w:tcPr>
          <w:p w14:paraId="4931E6C0" w14:textId="77777777" w:rsidR="00C71CA3" w:rsidRPr="00A02B4B" w:rsidRDefault="009317F4" w:rsidP="00A65E42">
            <w:pPr>
              <w:spacing w:before="60" w:after="60" w:line="240" w:lineRule="exact"/>
              <w:jc w:val="center"/>
              <w:rPr>
                <w:rFonts w:ascii="Frutiger LT Std 45 Light" w:hAnsi="Frutiger LT Std 45 Light"/>
                <w:sz w:val="20"/>
              </w:rPr>
            </w:pPr>
            <w:r w:rsidRPr="00A02B4B">
              <w:rPr>
                <w:rFonts w:ascii="Frutiger LT Std 45 Light" w:hAnsi="Frutiger LT Std 45 Light" w:cs="Arial"/>
                <w:sz w:val="20"/>
              </w:rPr>
              <w:t>2</w:t>
            </w:r>
          </w:p>
        </w:tc>
      </w:tr>
      <w:tr w:rsidR="00A02B4B" w:rsidRPr="00A02B4B" w14:paraId="5606B267" w14:textId="77777777" w:rsidTr="00DB60E6">
        <w:tblPrEx>
          <w:tblLook w:val="01E0" w:firstRow="1" w:lastRow="1" w:firstColumn="1" w:lastColumn="1" w:noHBand="0" w:noVBand="0"/>
        </w:tblPrEx>
        <w:tc>
          <w:tcPr>
            <w:tcW w:w="3704" w:type="pct"/>
            <w:gridSpan w:val="4"/>
          </w:tcPr>
          <w:p w14:paraId="1213D1CB" w14:textId="77777777" w:rsidR="00C71CA3" w:rsidRPr="00A02B4B" w:rsidRDefault="009B0AEE" w:rsidP="009B0AEE">
            <w:pPr>
              <w:autoSpaceDE w:val="0"/>
              <w:autoSpaceDN w:val="0"/>
              <w:adjustRightInd w:val="0"/>
              <w:spacing w:after="0"/>
              <w:jc w:val="left"/>
              <w:rPr>
                <w:rFonts w:ascii="Frutiger LT Std 45 Light" w:hAnsi="Frutiger LT Std 45 Light"/>
                <w:sz w:val="20"/>
              </w:rPr>
            </w:pPr>
            <w:r w:rsidRPr="00A02B4B">
              <w:rPr>
                <w:rFonts w:ascii="Frutiger LT Std 45 Light" w:hAnsi="Frutiger LT Std 45 Light" w:cs="Cambria"/>
                <w:sz w:val="20"/>
                <w:lang w:eastAsia="en-GB"/>
              </w:rPr>
              <w:t xml:space="preserve">Experience of an institution which is both international and complex. </w:t>
            </w:r>
          </w:p>
        </w:tc>
        <w:tc>
          <w:tcPr>
            <w:tcW w:w="605" w:type="pct"/>
          </w:tcPr>
          <w:p w14:paraId="1D6423AD" w14:textId="77777777" w:rsidR="00C71CA3" w:rsidRPr="00A02B4B" w:rsidRDefault="009B0AEE" w:rsidP="00A65E42">
            <w:pPr>
              <w:spacing w:before="60" w:after="60" w:line="240" w:lineRule="exact"/>
              <w:jc w:val="center"/>
              <w:rPr>
                <w:rFonts w:ascii="Frutiger LT Std 45 Light" w:hAnsi="Frutiger LT Std 45 Light"/>
                <w:sz w:val="20"/>
              </w:rPr>
            </w:pPr>
            <w:r w:rsidRPr="00A02B4B">
              <w:rPr>
                <w:rFonts w:ascii="Frutiger LT Std 45 Light" w:hAnsi="Frutiger LT Std 45 Light" w:cs="Arial"/>
                <w:sz w:val="20"/>
              </w:rPr>
              <w:t>D</w:t>
            </w:r>
          </w:p>
        </w:tc>
        <w:tc>
          <w:tcPr>
            <w:tcW w:w="691" w:type="pct"/>
          </w:tcPr>
          <w:p w14:paraId="25B96FE7" w14:textId="77777777" w:rsidR="00C71CA3" w:rsidRPr="00A02B4B" w:rsidRDefault="00F5663B" w:rsidP="00A65E42">
            <w:pPr>
              <w:spacing w:before="60" w:after="60" w:line="240" w:lineRule="exact"/>
              <w:jc w:val="center"/>
              <w:rPr>
                <w:rFonts w:ascii="Frutiger LT Std 45 Light" w:hAnsi="Frutiger LT Std 45 Light"/>
                <w:sz w:val="20"/>
              </w:rPr>
            </w:pPr>
            <w:r>
              <w:rPr>
                <w:rFonts w:ascii="Frutiger LT Std 45 Light" w:hAnsi="Frutiger LT Std 45 Light" w:cs="Arial"/>
                <w:sz w:val="20"/>
              </w:rPr>
              <w:t>n/a</w:t>
            </w:r>
          </w:p>
        </w:tc>
      </w:tr>
      <w:tr w:rsidR="00A02B4B" w:rsidRPr="00A02B4B" w14:paraId="58BAEF7D" w14:textId="77777777" w:rsidTr="00DB60E6">
        <w:tblPrEx>
          <w:tblLook w:val="01E0" w:firstRow="1" w:lastRow="1" w:firstColumn="1" w:lastColumn="1" w:noHBand="0" w:noVBand="0"/>
        </w:tblPrEx>
        <w:tc>
          <w:tcPr>
            <w:tcW w:w="4309" w:type="pct"/>
            <w:gridSpan w:val="5"/>
          </w:tcPr>
          <w:p w14:paraId="59F7102E" w14:textId="77777777" w:rsidR="00E53CC1" w:rsidRPr="00A02B4B" w:rsidRDefault="00E53CC1" w:rsidP="00E53CC1">
            <w:pPr>
              <w:spacing w:before="120" w:after="120" w:line="240" w:lineRule="exact"/>
              <w:jc w:val="left"/>
              <w:rPr>
                <w:rFonts w:ascii="Frutiger LT Std 45 Light" w:hAnsi="Frutiger LT Std 45 Light"/>
                <w:b/>
                <w:sz w:val="20"/>
              </w:rPr>
            </w:pPr>
            <w:r w:rsidRPr="00A02B4B">
              <w:rPr>
                <w:rFonts w:ascii="Frutiger LT Std 45 Light" w:hAnsi="Frutiger LT Std 45 Light"/>
                <w:b/>
                <w:sz w:val="20"/>
              </w:rPr>
              <w:t xml:space="preserve">Special Requirements: </w:t>
            </w:r>
          </w:p>
        </w:tc>
        <w:tc>
          <w:tcPr>
            <w:tcW w:w="691" w:type="pct"/>
          </w:tcPr>
          <w:p w14:paraId="76348ABA" w14:textId="77777777" w:rsidR="00E53CC1" w:rsidRPr="00A02B4B" w:rsidRDefault="00E53CC1" w:rsidP="00E53CC1">
            <w:pPr>
              <w:spacing w:before="120" w:after="120" w:line="240" w:lineRule="exact"/>
              <w:jc w:val="center"/>
              <w:rPr>
                <w:rFonts w:ascii="Frutiger LT Std 45 Light" w:hAnsi="Frutiger LT Std 45 Light"/>
                <w:b/>
                <w:sz w:val="20"/>
              </w:rPr>
            </w:pPr>
            <w:r w:rsidRPr="00A02B4B">
              <w:rPr>
                <w:rFonts w:ascii="Frutiger LT Std 45 Light" w:hAnsi="Frutiger LT Std 45 Light"/>
                <w:b/>
                <w:sz w:val="20"/>
              </w:rPr>
              <w:t>Essential/</w:t>
            </w:r>
            <w:r w:rsidRPr="00A02B4B">
              <w:rPr>
                <w:rFonts w:ascii="Frutiger LT Std 45 Light" w:hAnsi="Frutiger LT Std 45 Light"/>
                <w:b/>
                <w:sz w:val="20"/>
              </w:rPr>
              <w:br/>
              <w:t>Desirable</w:t>
            </w:r>
          </w:p>
        </w:tc>
      </w:tr>
      <w:tr w:rsidR="00A02B4B" w:rsidRPr="00A02B4B" w14:paraId="2C767584" w14:textId="77777777" w:rsidTr="00DB60E6">
        <w:tblPrEx>
          <w:tblLook w:val="01E0" w:firstRow="1" w:lastRow="1" w:firstColumn="1" w:lastColumn="1" w:noHBand="0" w:noVBand="0"/>
        </w:tblPrEx>
        <w:tc>
          <w:tcPr>
            <w:tcW w:w="4309" w:type="pct"/>
            <w:gridSpan w:val="5"/>
          </w:tcPr>
          <w:p w14:paraId="16827A3C" w14:textId="77777777" w:rsidR="00E53CC1" w:rsidRDefault="00DB60E6" w:rsidP="00AD5F50">
            <w:pPr>
              <w:autoSpaceDE w:val="0"/>
              <w:autoSpaceDN w:val="0"/>
              <w:adjustRightInd w:val="0"/>
              <w:spacing w:after="0"/>
              <w:jc w:val="left"/>
              <w:rPr>
                <w:rFonts w:ascii="Frutiger LT Std 45 Light" w:hAnsi="Frutiger LT Std 45 Light"/>
                <w:sz w:val="20"/>
              </w:rPr>
            </w:pPr>
            <w:r>
              <w:rPr>
                <w:rFonts w:ascii="Frutiger LT Std 45 Light" w:hAnsi="Frutiger LT Std 45 Light"/>
                <w:sz w:val="20"/>
              </w:rPr>
              <w:t xml:space="preserve">Weekend and evening work will be required at times as well </w:t>
            </w:r>
            <w:r w:rsidR="00AD642D">
              <w:rPr>
                <w:rFonts w:ascii="Frutiger LT Std 45 Light" w:hAnsi="Frutiger LT Std 45 Light"/>
                <w:sz w:val="20"/>
              </w:rPr>
              <w:t>as</w:t>
            </w:r>
            <w:r w:rsidR="00691F05">
              <w:rPr>
                <w:rFonts w:ascii="Frutiger LT Std 45 Light" w:hAnsi="Frutiger LT Std 45 Light"/>
                <w:sz w:val="20"/>
              </w:rPr>
              <w:t xml:space="preserve"> some</w:t>
            </w:r>
            <w:r w:rsidR="00AD642D">
              <w:rPr>
                <w:rFonts w:ascii="Frutiger LT Std 45 Light" w:hAnsi="Frutiger LT Std 45 Light"/>
                <w:sz w:val="20"/>
              </w:rPr>
              <w:t xml:space="preserve"> </w:t>
            </w:r>
            <w:r>
              <w:rPr>
                <w:rFonts w:ascii="Frutiger LT Std 45 Light" w:hAnsi="Frutiger LT Std 45 Light"/>
                <w:sz w:val="20"/>
              </w:rPr>
              <w:t>overnight travel in the UK and internationally.</w:t>
            </w:r>
          </w:p>
          <w:p w14:paraId="269811E3" w14:textId="77777777" w:rsidR="00DB60E6" w:rsidRPr="00A02B4B" w:rsidRDefault="00DB60E6" w:rsidP="00AD5F50">
            <w:pPr>
              <w:autoSpaceDE w:val="0"/>
              <w:autoSpaceDN w:val="0"/>
              <w:adjustRightInd w:val="0"/>
              <w:spacing w:after="0"/>
              <w:jc w:val="left"/>
              <w:rPr>
                <w:rFonts w:ascii="Frutiger LT Std 45 Light" w:hAnsi="Frutiger LT Std 45 Light"/>
                <w:sz w:val="20"/>
              </w:rPr>
            </w:pPr>
          </w:p>
        </w:tc>
        <w:tc>
          <w:tcPr>
            <w:tcW w:w="691" w:type="pct"/>
          </w:tcPr>
          <w:p w14:paraId="32F2ECE2" w14:textId="77777777" w:rsidR="00E53CC1" w:rsidRPr="00A02B4B" w:rsidRDefault="00AD5F50" w:rsidP="00BA0E14">
            <w:pPr>
              <w:spacing w:before="60" w:after="60" w:line="240" w:lineRule="exact"/>
              <w:jc w:val="center"/>
              <w:rPr>
                <w:rFonts w:ascii="Frutiger LT Std 45 Light" w:hAnsi="Frutiger LT Std 45 Light"/>
                <w:sz w:val="20"/>
              </w:rPr>
            </w:pPr>
            <w:r w:rsidRPr="00A02B4B">
              <w:rPr>
                <w:rFonts w:ascii="Frutiger LT Std 45 Light" w:hAnsi="Frutiger LT Std 45 Light"/>
                <w:sz w:val="20"/>
              </w:rPr>
              <w:t>E</w:t>
            </w:r>
          </w:p>
        </w:tc>
      </w:tr>
      <w:tr w:rsidR="00A02B4B" w:rsidRPr="00A02B4B" w14:paraId="2F809847" w14:textId="77777777" w:rsidTr="00DB60E6">
        <w:tblPrEx>
          <w:tblLook w:val="01E0" w:firstRow="1" w:lastRow="1" w:firstColumn="1" w:lastColumn="1" w:noHBand="0" w:noVBand="0"/>
        </w:tblPrEx>
        <w:tc>
          <w:tcPr>
            <w:tcW w:w="4309" w:type="pct"/>
            <w:gridSpan w:val="5"/>
          </w:tcPr>
          <w:p w14:paraId="57871381" w14:textId="77777777" w:rsidR="002A1DE4" w:rsidRPr="00A02B4B" w:rsidRDefault="002A1DE4" w:rsidP="00F5663B">
            <w:pPr>
              <w:spacing w:before="120" w:after="120" w:line="240" w:lineRule="exact"/>
              <w:jc w:val="left"/>
              <w:rPr>
                <w:rFonts w:ascii="Frutiger LT Std 45 Light" w:hAnsi="Frutiger LT Std 45 Light"/>
                <w:b/>
                <w:sz w:val="20"/>
              </w:rPr>
            </w:pPr>
            <w:r w:rsidRPr="00A02B4B">
              <w:rPr>
                <w:rFonts w:ascii="Frutiger LT Std 45 Light" w:hAnsi="Frutiger LT Std 45 Light"/>
                <w:b/>
                <w:sz w:val="20"/>
              </w:rPr>
              <w:t xml:space="preserve">Core Competencies </w:t>
            </w:r>
          </w:p>
        </w:tc>
        <w:tc>
          <w:tcPr>
            <w:tcW w:w="691" w:type="pct"/>
          </w:tcPr>
          <w:p w14:paraId="740431CC" w14:textId="77777777" w:rsidR="002A1DE4" w:rsidRPr="00A02B4B" w:rsidRDefault="002A1DE4" w:rsidP="002A1DE4">
            <w:pPr>
              <w:spacing w:before="120" w:after="0" w:line="240" w:lineRule="exact"/>
              <w:jc w:val="center"/>
              <w:rPr>
                <w:rFonts w:ascii="Frutiger LT Std 45 Light" w:hAnsi="Frutiger LT Std 45 Light"/>
                <w:b/>
                <w:sz w:val="20"/>
              </w:rPr>
            </w:pPr>
            <w:r w:rsidRPr="00A02B4B">
              <w:rPr>
                <w:rFonts w:ascii="Frutiger LT Std 45 Light" w:hAnsi="Frutiger LT Std 45 Light"/>
                <w:b/>
                <w:sz w:val="20"/>
              </w:rPr>
              <w:t>Level</w:t>
            </w:r>
          </w:p>
          <w:p w14:paraId="5FF75B90" w14:textId="77777777" w:rsidR="002A1DE4" w:rsidRPr="00A02B4B" w:rsidRDefault="002A1DE4" w:rsidP="002A1DE4">
            <w:pPr>
              <w:spacing w:after="0" w:line="240" w:lineRule="exact"/>
              <w:jc w:val="center"/>
              <w:rPr>
                <w:rFonts w:ascii="Frutiger LT Std 45 Light" w:hAnsi="Frutiger LT Std 45 Light"/>
                <w:b/>
                <w:sz w:val="20"/>
              </w:rPr>
            </w:pPr>
            <w:r w:rsidRPr="00A02B4B">
              <w:rPr>
                <w:rFonts w:ascii="Frutiger LT Std 45 Light" w:hAnsi="Frutiger LT Std 45 Light"/>
                <w:b/>
                <w:sz w:val="20"/>
              </w:rPr>
              <w:t>1-3</w:t>
            </w:r>
          </w:p>
        </w:tc>
      </w:tr>
      <w:tr w:rsidR="00A02B4B" w:rsidRPr="00A02B4B" w14:paraId="6B4DD563" w14:textId="77777777" w:rsidTr="00DB60E6">
        <w:tblPrEx>
          <w:tblLook w:val="01E0" w:firstRow="1" w:lastRow="1" w:firstColumn="1" w:lastColumn="1" w:noHBand="0" w:noVBand="0"/>
        </w:tblPrEx>
        <w:trPr>
          <w:trHeight w:val="90"/>
        </w:trPr>
        <w:tc>
          <w:tcPr>
            <w:tcW w:w="4309" w:type="pct"/>
            <w:gridSpan w:val="5"/>
          </w:tcPr>
          <w:p w14:paraId="735EA405" w14:textId="77777777" w:rsidR="002A1DE4" w:rsidRPr="00A02B4B" w:rsidRDefault="002A1DE4" w:rsidP="00EA5A73">
            <w:pPr>
              <w:spacing w:before="60" w:after="60" w:line="240" w:lineRule="exact"/>
              <w:rPr>
                <w:rFonts w:ascii="Frutiger LT Std 45 Light" w:hAnsi="Frutiger LT Std 45 Light"/>
                <w:sz w:val="20"/>
              </w:rPr>
            </w:pPr>
            <w:r w:rsidRPr="00A02B4B">
              <w:rPr>
                <w:rFonts w:ascii="Frutiger LT Std 45 Light" w:hAnsi="Frutiger LT Std 45 Light"/>
                <w:sz w:val="20"/>
              </w:rPr>
              <w:t>Communication</w:t>
            </w:r>
          </w:p>
          <w:p w14:paraId="10C757EB" w14:textId="77777777" w:rsidR="002A1DE4" w:rsidRPr="00A02B4B" w:rsidRDefault="002A1DE4" w:rsidP="00EA5A73">
            <w:pPr>
              <w:spacing w:before="60" w:after="60" w:line="240" w:lineRule="exact"/>
              <w:rPr>
                <w:rFonts w:ascii="Frutiger LT Std 45 Light" w:hAnsi="Frutiger LT Std 45 Light"/>
                <w:sz w:val="20"/>
              </w:rPr>
            </w:pPr>
            <w:r w:rsidRPr="00A02B4B">
              <w:rPr>
                <w:rFonts w:ascii="Frutiger LT Std 45 Light" w:hAnsi="Frutiger LT Std 45 Light"/>
                <w:sz w:val="20"/>
              </w:rPr>
              <w:t>Adaptability / Flexibility</w:t>
            </w:r>
          </w:p>
          <w:p w14:paraId="4A848ED7" w14:textId="77777777" w:rsidR="0054031A" w:rsidRPr="00A02B4B" w:rsidRDefault="002A1DE4" w:rsidP="00EA5A73">
            <w:pPr>
              <w:spacing w:before="60" w:after="60" w:line="240" w:lineRule="exact"/>
              <w:rPr>
                <w:rFonts w:ascii="Frutiger LT Std 45 Light" w:hAnsi="Frutiger LT Std 45 Light"/>
                <w:sz w:val="20"/>
              </w:rPr>
            </w:pPr>
            <w:r w:rsidRPr="00A02B4B">
              <w:rPr>
                <w:rFonts w:ascii="Frutiger LT Std 45 Light" w:hAnsi="Frutiger LT Std 45 Light"/>
                <w:sz w:val="20"/>
              </w:rPr>
              <w:t>Customer/Client service and support</w:t>
            </w:r>
          </w:p>
          <w:p w14:paraId="5A6897FC" w14:textId="77777777" w:rsidR="002A1DE4" w:rsidRPr="00A02B4B" w:rsidRDefault="002A1DE4" w:rsidP="00EA5A73">
            <w:pPr>
              <w:spacing w:before="60" w:after="60" w:line="240" w:lineRule="exact"/>
              <w:rPr>
                <w:rFonts w:ascii="Frutiger LT Std 45 Light" w:hAnsi="Frutiger LT Std 45 Light"/>
                <w:sz w:val="20"/>
              </w:rPr>
            </w:pPr>
            <w:r w:rsidRPr="00A02B4B">
              <w:rPr>
                <w:rFonts w:ascii="Frutiger LT Std 45 Light" w:hAnsi="Frutiger LT Std 45 Light"/>
                <w:sz w:val="20"/>
              </w:rPr>
              <w:t>Planning and Organising</w:t>
            </w:r>
          </w:p>
          <w:p w14:paraId="799B7C21" w14:textId="77777777" w:rsidR="002A1DE4" w:rsidRPr="00A02B4B" w:rsidRDefault="002A1DE4" w:rsidP="00EA5A73">
            <w:pPr>
              <w:spacing w:before="60" w:after="60" w:line="240" w:lineRule="exact"/>
              <w:rPr>
                <w:rFonts w:ascii="Frutiger LT Std 45 Light" w:hAnsi="Frutiger LT Std 45 Light"/>
                <w:sz w:val="20"/>
              </w:rPr>
            </w:pPr>
            <w:r w:rsidRPr="00A02B4B">
              <w:rPr>
                <w:rFonts w:ascii="Frutiger LT Std 45 Light" w:hAnsi="Frutiger LT Std 45 Light"/>
                <w:sz w:val="20"/>
              </w:rPr>
              <w:t>Continuous Improvement</w:t>
            </w:r>
          </w:p>
          <w:p w14:paraId="5CF5F92B" w14:textId="77777777" w:rsidR="002A1DE4" w:rsidRPr="00A02B4B" w:rsidRDefault="002A1DE4" w:rsidP="00EA5A73">
            <w:pPr>
              <w:spacing w:before="60" w:after="60" w:line="240" w:lineRule="exact"/>
              <w:rPr>
                <w:rFonts w:ascii="Frutiger LT Std 45 Light" w:hAnsi="Frutiger LT Std 45 Light"/>
                <w:sz w:val="20"/>
              </w:rPr>
            </w:pPr>
            <w:r w:rsidRPr="00A02B4B">
              <w:rPr>
                <w:rFonts w:ascii="Frutiger LT Std 45 Light" w:hAnsi="Frutiger LT Std 45 Light"/>
                <w:sz w:val="20"/>
              </w:rPr>
              <w:t>Problem Solving and Decision Making Skills</w:t>
            </w:r>
          </w:p>
          <w:p w14:paraId="6364D823" w14:textId="77777777" w:rsidR="002A1DE4" w:rsidRPr="00A02B4B" w:rsidRDefault="002F670E" w:rsidP="00EA5A73">
            <w:pPr>
              <w:spacing w:before="60" w:after="60" w:line="240" w:lineRule="exact"/>
              <w:rPr>
                <w:rFonts w:ascii="Frutiger LT Std 45 Light" w:hAnsi="Frutiger LT Std 45 Light"/>
                <w:sz w:val="20"/>
              </w:rPr>
            </w:pPr>
            <w:r w:rsidRPr="00A02B4B">
              <w:rPr>
                <w:rFonts w:ascii="Frutiger LT Std 45 Light" w:hAnsi="Frutiger LT Std 45 Light"/>
                <w:sz w:val="20"/>
              </w:rPr>
              <w:t>Managing and Developing Performance</w:t>
            </w:r>
          </w:p>
          <w:p w14:paraId="2EC497AC" w14:textId="77777777" w:rsidR="002A1DE4" w:rsidRPr="00A02B4B" w:rsidRDefault="002A1DE4" w:rsidP="00EA5A73">
            <w:pPr>
              <w:spacing w:before="60" w:after="60" w:line="240" w:lineRule="exact"/>
              <w:rPr>
                <w:rFonts w:ascii="Frutiger LT Std 45 Light" w:hAnsi="Frutiger LT Std 45 Light"/>
                <w:sz w:val="20"/>
              </w:rPr>
            </w:pPr>
            <w:r w:rsidRPr="00A02B4B">
              <w:rPr>
                <w:rFonts w:ascii="Frutiger LT Std 45 Light" w:hAnsi="Frutiger LT Std 45 Light"/>
                <w:sz w:val="20"/>
              </w:rPr>
              <w:t>Creative and Analytical Thinking</w:t>
            </w:r>
          </w:p>
          <w:p w14:paraId="46FB7CF9" w14:textId="77777777" w:rsidR="002A1DE4" w:rsidRPr="00A02B4B" w:rsidRDefault="002A1DE4" w:rsidP="00EA5A73">
            <w:pPr>
              <w:spacing w:before="60" w:after="60" w:line="240" w:lineRule="exact"/>
              <w:rPr>
                <w:rFonts w:ascii="Frutiger LT Std 45 Light" w:hAnsi="Frutiger LT Std 45 Light"/>
                <w:sz w:val="20"/>
              </w:rPr>
            </w:pPr>
            <w:r w:rsidRPr="00A02B4B">
              <w:rPr>
                <w:rFonts w:ascii="Frutiger LT Std 45 Light" w:hAnsi="Frutiger LT Std 45 Light"/>
                <w:sz w:val="20"/>
              </w:rPr>
              <w:t>Influencing, Persuasion and Negotiation Skills</w:t>
            </w:r>
          </w:p>
          <w:p w14:paraId="38F62DFB" w14:textId="77777777" w:rsidR="008C7D51" w:rsidRDefault="002A1DE4" w:rsidP="00EA5A73">
            <w:pPr>
              <w:spacing w:before="60" w:after="60" w:line="240" w:lineRule="exact"/>
              <w:rPr>
                <w:rFonts w:ascii="Frutiger LT Std 45 Light" w:hAnsi="Frutiger LT Std 45 Light"/>
                <w:sz w:val="20"/>
              </w:rPr>
            </w:pPr>
            <w:r w:rsidRPr="00A02B4B">
              <w:rPr>
                <w:rFonts w:ascii="Frutiger LT Std 45 Light" w:hAnsi="Frutiger LT Std 45 Light"/>
                <w:sz w:val="20"/>
              </w:rPr>
              <w:t>Strategic Thinking</w:t>
            </w:r>
            <w:r w:rsidR="00AB39B5" w:rsidRPr="00A02B4B">
              <w:rPr>
                <w:rFonts w:ascii="Frutiger LT Std 45 Light" w:hAnsi="Frutiger LT Std 45 Light"/>
                <w:sz w:val="20"/>
              </w:rPr>
              <w:t xml:space="preserve"> &amp; Leadership</w:t>
            </w:r>
          </w:p>
          <w:p w14:paraId="574EC1A3" w14:textId="77777777" w:rsidR="008C7D51" w:rsidRPr="00A02B4B" w:rsidRDefault="008C7D51" w:rsidP="00EA5A73">
            <w:pPr>
              <w:spacing w:before="60" w:after="60" w:line="240" w:lineRule="exact"/>
              <w:rPr>
                <w:rFonts w:ascii="Frutiger LT Std 45 Light" w:hAnsi="Frutiger LT Std 45 Light"/>
                <w:sz w:val="20"/>
              </w:rPr>
            </w:pPr>
          </w:p>
        </w:tc>
        <w:tc>
          <w:tcPr>
            <w:tcW w:w="691" w:type="pct"/>
          </w:tcPr>
          <w:p w14:paraId="036760B0" w14:textId="77777777" w:rsidR="002A1DE4" w:rsidRPr="00A02B4B" w:rsidRDefault="009317F4" w:rsidP="00EA5A73">
            <w:pPr>
              <w:spacing w:before="60" w:after="60" w:line="240" w:lineRule="exact"/>
              <w:jc w:val="center"/>
              <w:rPr>
                <w:rFonts w:ascii="Frutiger LT Std 45 Light" w:hAnsi="Frutiger LT Std 45 Light" w:cs="Arial"/>
                <w:sz w:val="20"/>
              </w:rPr>
            </w:pPr>
            <w:r w:rsidRPr="00A02B4B">
              <w:rPr>
                <w:rFonts w:ascii="Frutiger LT Std 45 Light" w:hAnsi="Frutiger LT Std 45 Light" w:cs="Arial"/>
                <w:sz w:val="20"/>
              </w:rPr>
              <w:t>3</w:t>
            </w:r>
          </w:p>
          <w:p w14:paraId="2FF4E494" w14:textId="77777777" w:rsidR="0054031A" w:rsidRPr="00A02B4B" w:rsidRDefault="009317F4" w:rsidP="00EA5A73">
            <w:pPr>
              <w:spacing w:before="60" w:after="60" w:line="240" w:lineRule="exact"/>
              <w:jc w:val="center"/>
              <w:rPr>
                <w:rFonts w:ascii="Frutiger LT Std 45 Light" w:hAnsi="Frutiger LT Std 45 Light" w:cs="Arial"/>
                <w:sz w:val="20"/>
              </w:rPr>
            </w:pPr>
            <w:r w:rsidRPr="00A02B4B">
              <w:rPr>
                <w:rFonts w:ascii="Frutiger LT Std 45 Light" w:hAnsi="Frutiger LT Std 45 Light" w:cs="Arial"/>
                <w:sz w:val="20"/>
              </w:rPr>
              <w:t>3</w:t>
            </w:r>
          </w:p>
          <w:p w14:paraId="60F1D4C9" w14:textId="77777777" w:rsidR="0054031A" w:rsidRPr="00A02B4B" w:rsidRDefault="009317F4" w:rsidP="00EA5A73">
            <w:pPr>
              <w:spacing w:before="60" w:after="60" w:line="240" w:lineRule="exact"/>
              <w:jc w:val="center"/>
              <w:rPr>
                <w:rFonts w:ascii="Frutiger LT Std 45 Light" w:hAnsi="Frutiger LT Std 45 Light" w:cs="Arial"/>
                <w:sz w:val="20"/>
              </w:rPr>
            </w:pPr>
            <w:r w:rsidRPr="00A02B4B">
              <w:rPr>
                <w:rFonts w:ascii="Frutiger LT Std 45 Light" w:hAnsi="Frutiger LT Std 45 Light" w:cs="Arial"/>
                <w:sz w:val="20"/>
              </w:rPr>
              <w:t>3</w:t>
            </w:r>
          </w:p>
          <w:p w14:paraId="387D06C0" w14:textId="77777777" w:rsidR="0054031A" w:rsidRPr="00A02B4B" w:rsidRDefault="009317F4" w:rsidP="00EA5A73">
            <w:pPr>
              <w:spacing w:before="60" w:after="60" w:line="240" w:lineRule="exact"/>
              <w:jc w:val="center"/>
              <w:rPr>
                <w:rFonts w:ascii="Frutiger LT Std 45 Light" w:hAnsi="Frutiger LT Std 45 Light" w:cs="Arial"/>
                <w:sz w:val="20"/>
              </w:rPr>
            </w:pPr>
            <w:r w:rsidRPr="00A02B4B">
              <w:rPr>
                <w:rFonts w:ascii="Frutiger LT Std 45 Light" w:hAnsi="Frutiger LT Std 45 Light" w:cs="Arial"/>
                <w:sz w:val="20"/>
              </w:rPr>
              <w:t>3</w:t>
            </w:r>
          </w:p>
          <w:p w14:paraId="2F78C486" w14:textId="77777777" w:rsidR="0054031A" w:rsidRPr="00A02B4B" w:rsidRDefault="00691F05"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47181B2D" w14:textId="77777777" w:rsidR="0054031A" w:rsidRPr="00A02B4B" w:rsidRDefault="00691F05"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02D766AB" w14:textId="77777777" w:rsidR="0054031A" w:rsidRPr="00A02B4B" w:rsidRDefault="009317F4" w:rsidP="00EA5A73">
            <w:pPr>
              <w:spacing w:before="60" w:after="60" w:line="240" w:lineRule="exact"/>
              <w:jc w:val="center"/>
              <w:rPr>
                <w:rFonts w:ascii="Frutiger LT Std 45 Light" w:hAnsi="Frutiger LT Std 45 Light" w:cs="Arial"/>
                <w:sz w:val="20"/>
              </w:rPr>
            </w:pPr>
            <w:r w:rsidRPr="00A02B4B">
              <w:rPr>
                <w:rFonts w:ascii="Frutiger LT Std 45 Light" w:hAnsi="Frutiger LT Std 45 Light" w:cs="Arial"/>
                <w:sz w:val="20"/>
              </w:rPr>
              <w:t>3</w:t>
            </w:r>
          </w:p>
          <w:p w14:paraId="1C8A4F04" w14:textId="77777777" w:rsidR="0054031A" w:rsidRPr="00A02B4B" w:rsidRDefault="009317F4" w:rsidP="00EA5A73">
            <w:pPr>
              <w:spacing w:before="60" w:after="60" w:line="240" w:lineRule="exact"/>
              <w:jc w:val="center"/>
              <w:rPr>
                <w:rFonts w:ascii="Frutiger LT Std 45 Light" w:hAnsi="Frutiger LT Std 45 Light" w:cs="Arial"/>
                <w:sz w:val="20"/>
              </w:rPr>
            </w:pPr>
            <w:r w:rsidRPr="00A02B4B">
              <w:rPr>
                <w:rFonts w:ascii="Frutiger LT Std 45 Light" w:hAnsi="Frutiger LT Std 45 Light" w:cs="Arial"/>
                <w:sz w:val="20"/>
              </w:rPr>
              <w:t>3</w:t>
            </w:r>
          </w:p>
          <w:p w14:paraId="01061C55" w14:textId="77777777" w:rsidR="0054031A" w:rsidRDefault="00B86B9E"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6279A51F" w14:textId="77777777" w:rsidR="00460D0F" w:rsidRDefault="00460D0F"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6FC07199" w14:textId="77777777" w:rsidR="001E21AD" w:rsidRDefault="001E21AD" w:rsidP="00EA5A73">
            <w:pPr>
              <w:spacing w:before="60" w:after="60" w:line="240" w:lineRule="exact"/>
              <w:jc w:val="center"/>
              <w:rPr>
                <w:rFonts w:ascii="Frutiger LT Std 45 Light" w:hAnsi="Frutiger LT Std 45 Light" w:cs="Arial"/>
                <w:sz w:val="20"/>
              </w:rPr>
            </w:pPr>
          </w:p>
          <w:p w14:paraId="44D2EFFF" w14:textId="77777777" w:rsidR="001E21AD" w:rsidRPr="00A02B4B" w:rsidRDefault="001E21AD" w:rsidP="00EA5A73">
            <w:pPr>
              <w:spacing w:before="60" w:after="60" w:line="240" w:lineRule="exact"/>
              <w:jc w:val="center"/>
              <w:rPr>
                <w:rFonts w:ascii="Frutiger LT Std 45 Light" w:hAnsi="Frutiger LT Std 45 Light" w:cs="Arial"/>
                <w:sz w:val="20"/>
              </w:rPr>
            </w:pPr>
          </w:p>
        </w:tc>
      </w:tr>
      <w:tr w:rsidR="00A02B4B" w:rsidRPr="00A02B4B" w14:paraId="353D765E" w14:textId="77777777" w:rsidTr="00DB60E6">
        <w:tc>
          <w:tcPr>
            <w:tcW w:w="5000" w:type="pct"/>
            <w:gridSpan w:val="6"/>
            <w:shd w:val="clear" w:color="auto" w:fill="99CCFF"/>
          </w:tcPr>
          <w:p w14:paraId="2400294F" w14:textId="77777777" w:rsidR="002A1DE4" w:rsidRPr="00A02B4B" w:rsidRDefault="002237A4" w:rsidP="00940F76">
            <w:pPr>
              <w:spacing w:before="60" w:after="60"/>
              <w:jc w:val="left"/>
              <w:rPr>
                <w:rFonts w:ascii="Frutiger LT Std 45 Light" w:hAnsi="Frutiger LT Std 45 Light"/>
                <w:sz w:val="20"/>
              </w:rPr>
            </w:pPr>
            <w:r w:rsidRPr="00A02B4B">
              <w:rPr>
                <w:rFonts w:ascii="Frutiger LT Std 45 Light" w:hAnsi="Frutiger LT Std 45 Light" w:cs="Arial"/>
                <w:b/>
                <w:sz w:val="20"/>
              </w:rPr>
              <w:t>Organisational/Departmental</w:t>
            </w:r>
            <w:r w:rsidR="002A1DE4" w:rsidRPr="00A02B4B">
              <w:rPr>
                <w:rFonts w:ascii="Frutiger LT Std 45 Light" w:hAnsi="Frutiger LT Std 45 Light" w:cs="Arial"/>
                <w:b/>
                <w:sz w:val="20"/>
              </w:rPr>
              <w:t xml:space="preserve"> Information</w:t>
            </w:r>
            <w:r w:rsidRPr="00A02B4B">
              <w:rPr>
                <w:rFonts w:ascii="Frutiger LT Std 45 Light" w:hAnsi="Frutiger LT Std 45 Light" w:cs="Arial"/>
                <w:b/>
                <w:sz w:val="20"/>
              </w:rPr>
              <w:t xml:space="preserve"> &amp; </w:t>
            </w:r>
            <w:r w:rsidR="003B2FA4" w:rsidRPr="00A02B4B">
              <w:rPr>
                <w:rFonts w:ascii="Frutiger LT Std 45 Light" w:hAnsi="Frutiger LT Std 45 Light" w:cs="Arial"/>
                <w:b/>
                <w:sz w:val="20"/>
              </w:rPr>
              <w:t xml:space="preserve">Key </w:t>
            </w:r>
            <w:r w:rsidRPr="00A02B4B">
              <w:rPr>
                <w:rFonts w:ascii="Frutiger LT Std 45 Light" w:hAnsi="Frutiger LT Std 45 Light" w:cs="Arial"/>
                <w:b/>
                <w:sz w:val="20"/>
              </w:rPr>
              <w:t>Relationships</w:t>
            </w:r>
          </w:p>
        </w:tc>
      </w:tr>
      <w:tr w:rsidR="008E359F" w:rsidRPr="00A02B4B" w14:paraId="1EAFC775" w14:textId="77777777" w:rsidTr="008E359F">
        <w:trPr>
          <w:cantSplit/>
          <w:trHeight w:val="1214"/>
        </w:trPr>
        <w:tc>
          <w:tcPr>
            <w:tcW w:w="5000" w:type="pct"/>
            <w:gridSpan w:val="6"/>
            <w:tcBorders>
              <w:bottom w:val="single" w:sz="4" w:space="0" w:color="auto"/>
            </w:tcBorders>
          </w:tcPr>
          <w:p w14:paraId="11F2D69B" w14:textId="77777777" w:rsidR="008E359F" w:rsidRDefault="008E359F" w:rsidP="008E359F">
            <w:pPr>
              <w:pStyle w:val="Title"/>
              <w:spacing w:before="60"/>
              <w:jc w:val="both"/>
              <w:rPr>
                <w:rFonts w:ascii="Frutiger LT Std 45 Light" w:hAnsi="Frutiger LT Std 45 Light"/>
                <w:b w:val="0"/>
                <w:i/>
                <w:sz w:val="18"/>
                <w:szCs w:val="18"/>
                <w:u w:val="none"/>
              </w:rPr>
            </w:pPr>
            <w:r w:rsidRPr="00A02B4B">
              <w:rPr>
                <w:rFonts w:ascii="Frutiger LT Std 45 Light" w:hAnsi="Frutiger LT Std 45 Light" w:cs="Arial"/>
                <w:sz w:val="20"/>
              </w:rPr>
              <w:lastRenderedPageBreak/>
              <w:t>Background Information</w:t>
            </w:r>
            <w:r w:rsidRPr="00A02B4B">
              <w:rPr>
                <w:rFonts w:ascii="Frutiger LT Std 45 Light" w:hAnsi="Frutiger LT Std 45 Light"/>
                <w:b w:val="0"/>
                <w:i/>
                <w:sz w:val="18"/>
                <w:szCs w:val="18"/>
                <w:u w:val="none"/>
              </w:rPr>
              <w:t xml:space="preserve"> </w:t>
            </w:r>
          </w:p>
          <w:p w14:paraId="2C1FC5B6" w14:textId="77777777" w:rsidR="008E359F" w:rsidRDefault="008E359F" w:rsidP="008E359F">
            <w:pPr>
              <w:pStyle w:val="NormalWeb"/>
              <w:shd w:val="clear" w:color="auto" w:fill="FFFFFF"/>
              <w:jc w:val="both"/>
              <w:rPr>
                <w:rFonts w:ascii="Frutiger LT Std 45 Light" w:hAnsi="Frutiger LT Std 45 Light" w:cs="Cambria"/>
                <w:sz w:val="20"/>
              </w:rPr>
            </w:pPr>
            <w:r w:rsidRPr="00A02B4B">
              <w:rPr>
                <w:rFonts w:ascii="Frutiger LT Std 45 Light" w:hAnsi="Frutiger LT Std 45 Light" w:cs="Cambria"/>
                <w:sz w:val="20"/>
              </w:rPr>
              <w:t xml:space="preserve">The role of the </w:t>
            </w:r>
            <w:r>
              <w:rPr>
                <w:rFonts w:ascii="Frutiger LT Std 45 Light" w:hAnsi="Frutiger LT Std 45 Light" w:cs="Cambria"/>
                <w:sz w:val="20"/>
              </w:rPr>
              <w:t xml:space="preserve">Advancement Office </w:t>
            </w:r>
            <w:r w:rsidRPr="00A02B4B">
              <w:rPr>
                <w:rFonts w:ascii="Frutiger LT Std 45 Light" w:hAnsi="Frutiger LT Std 45 Light" w:cs="Cambria"/>
                <w:sz w:val="20"/>
              </w:rPr>
              <w:t>is to build and maintain connections with a</w:t>
            </w:r>
            <w:r>
              <w:rPr>
                <w:rFonts w:ascii="Frutiger LT Std 45 Light" w:hAnsi="Frutiger LT Std 45 Light" w:cs="Cambria"/>
                <w:sz w:val="20"/>
              </w:rPr>
              <w:t xml:space="preserve"> wide group of stakeholders</w:t>
            </w:r>
            <w:r w:rsidRPr="00A02B4B">
              <w:rPr>
                <w:rFonts w:ascii="Frutiger LT Std 45 Light" w:hAnsi="Frutiger LT Std 45 Light" w:cs="Cambria"/>
                <w:sz w:val="20"/>
              </w:rPr>
              <w:t xml:space="preserve"> to help secure philanthropic support for the University. The </w:t>
            </w:r>
            <w:r>
              <w:rPr>
                <w:rFonts w:ascii="Frutiger LT Std 45 Light" w:hAnsi="Frutiger LT Std 45 Light" w:cs="Cambria"/>
                <w:sz w:val="20"/>
              </w:rPr>
              <w:t xml:space="preserve">Advancement </w:t>
            </w:r>
            <w:r w:rsidRPr="00A02B4B">
              <w:rPr>
                <w:rFonts w:ascii="Frutiger LT Std 45 Light" w:hAnsi="Frutiger LT Std 45 Light" w:cs="Cambria"/>
                <w:sz w:val="20"/>
              </w:rPr>
              <w:t>Office works in partnersh</w:t>
            </w:r>
            <w:r>
              <w:rPr>
                <w:rFonts w:ascii="Frutiger LT Std 45 Light" w:hAnsi="Frutiger LT Std 45 Light" w:cs="Cambria"/>
                <w:sz w:val="20"/>
              </w:rPr>
              <w:t>ip with academic and professional</w:t>
            </w:r>
            <w:r w:rsidRPr="00A02B4B">
              <w:rPr>
                <w:rFonts w:ascii="Frutiger LT Std 45 Light" w:hAnsi="Frutiger LT Std 45 Light" w:cs="Cambria"/>
                <w:sz w:val="20"/>
              </w:rPr>
              <w:t xml:space="preserve"> colleagues throughout the University to build enduring relationships with external constituencies – including alumni, non-alumni, corporate and foundation donors – and to increase financial support for agreed academic priorities.</w:t>
            </w:r>
          </w:p>
          <w:p w14:paraId="59F0A2F2" w14:textId="77777777" w:rsidR="008E359F" w:rsidRDefault="008E359F" w:rsidP="008E359F">
            <w:pPr>
              <w:pStyle w:val="NormalWeb"/>
              <w:shd w:val="clear" w:color="auto" w:fill="FFFFFF"/>
              <w:jc w:val="both"/>
              <w:rPr>
                <w:rFonts w:ascii="Frutiger LT Std 45 Light" w:hAnsi="Frutiger LT Std 45 Light" w:cs="Cambria"/>
                <w:sz w:val="20"/>
              </w:rPr>
            </w:pPr>
            <w:r w:rsidRPr="00A02B4B">
              <w:rPr>
                <w:rFonts w:ascii="Frutiger LT Std 45 Light" w:hAnsi="Frutiger LT Std 45 Light" w:cs="Cambria"/>
                <w:sz w:val="20"/>
              </w:rPr>
              <w:t xml:space="preserve">The Office was established in 2003 and, since 2010, has embarked on a focused strategy to increase engagement and the consistency of both fundraising and alumni relations activity. </w:t>
            </w:r>
          </w:p>
          <w:p w14:paraId="7FA7F0DB" w14:textId="77777777" w:rsidR="008E359F" w:rsidRDefault="008E359F" w:rsidP="008E359F">
            <w:pPr>
              <w:pStyle w:val="NormalWeb"/>
              <w:shd w:val="clear" w:color="auto" w:fill="FFFFFF"/>
              <w:jc w:val="both"/>
              <w:rPr>
                <w:rFonts w:ascii="Frutiger LT Std 45 Light" w:hAnsi="Frutiger LT Std 45 Light" w:cs="Cambria"/>
                <w:sz w:val="20"/>
                <w:szCs w:val="20"/>
              </w:rPr>
            </w:pPr>
            <w:r w:rsidRPr="00A02B4B">
              <w:rPr>
                <w:rFonts w:ascii="Frutiger LT Std 45 Light" w:hAnsi="Frutiger LT Std 45 Light" w:cs="Cambria"/>
                <w:sz w:val="20"/>
              </w:rPr>
              <w:t xml:space="preserve">The </w:t>
            </w:r>
            <w:r>
              <w:rPr>
                <w:rFonts w:ascii="Frutiger LT Std 45 Light" w:hAnsi="Frutiger LT Std 45 Light" w:cs="Cambria"/>
                <w:sz w:val="20"/>
              </w:rPr>
              <w:t xml:space="preserve">Advancement Office is </w:t>
            </w:r>
            <w:r w:rsidRPr="00A02B4B">
              <w:rPr>
                <w:rFonts w:ascii="Frutiger LT Std 45 Light" w:hAnsi="Frutiger LT Std 45 Light" w:cs="Cambria"/>
                <w:sz w:val="20"/>
              </w:rPr>
              <w:t xml:space="preserve">a team of </w:t>
            </w:r>
            <w:r>
              <w:rPr>
                <w:rFonts w:ascii="Frutiger LT Std 45 Light" w:hAnsi="Frutiger LT Std 45 Light" w:cs="Cambria"/>
                <w:sz w:val="20"/>
              </w:rPr>
              <w:t xml:space="preserve">28 </w:t>
            </w:r>
            <w:r w:rsidRPr="00A02B4B">
              <w:rPr>
                <w:rFonts w:ascii="Frutiger LT Std 45 Light" w:hAnsi="Frutiger LT Std 45 Light" w:cs="Cambria"/>
                <w:sz w:val="20"/>
              </w:rPr>
              <w:t>split into</w:t>
            </w:r>
            <w:r>
              <w:rPr>
                <w:rFonts w:ascii="Frutiger LT Std 45 Light" w:hAnsi="Frutiger LT Std 45 Light" w:cs="Cambria"/>
                <w:sz w:val="20"/>
              </w:rPr>
              <w:t xml:space="preserve"> three teams – Alumni and Supporter Engagement, Advancement Services and the Philanthropy Team. </w:t>
            </w:r>
            <w:r w:rsidRPr="00A02B4B">
              <w:rPr>
                <w:rFonts w:ascii="Frutiger LT Std 45 Light" w:hAnsi="Frutiger LT Std 45 Light" w:cs="Cambria"/>
                <w:sz w:val="20"/>
              </w:rPr>
              <w:t xml:space="preserve">The </w:t>
            </w:r>
            <w:r>
              <w:rPr>
                <w:rFonts w:ascii="Frutiger LT Std 45 Light" w:hAnsi="Frutiger LT Std 45 Light" w:cs="Cambria"/>
                <w:sz w:val="20"/>
              </w:rPr>
              <w:t xml:space="preserve">team’s </w:t>
            </w:r>
            <w:r w:rsidRPr="00A02B4B">
              <w:rPr>
                <w:rFonts w:ascii="Frutiger LT Std 45 Light" w:hAnsi="Frutiger LT Std 45 Light" w:cs="Cambria"/>
                <w:sz w:val="20"/>
              </w:rPr>
              <w:t xml:space="preserve">culture is professional, collaborative and </w:t>
            </w:r>
            <w:r>
              <w:rPr>
                <w:rFonts w:ascii="Frutiger LT Std 45 Light" w:hAnsi="Frutiger LT Std 45 Light" w:cs="Cambria"/>
                <w:sz w:val="20"/>
              </w:rPr>
              <w:t>customer focused. T</w:t>
            </w:r>
            <w:r w:rsidRPr="00A02B4B">
              <w:rPr>
                <w:rFonts w:ascii="Frutiger LT Std 45 Light" w:hAnsi="Frutiger LT Std 45 Light" w:cs="Cambria"/>
                <w:sz w:val="20"/>
              </w:rPr>
              <w:t xml:space="preserve">ransparency, flexibility, </w:t>
            </w:r>
            <w:r>
              <w:rPr>
                <w:rFonts w:ascii="Frutiger LT Std 45 Light" w:hAnsi="Frutiger LT Std 45 Light" w:cs="Cambria"/>
                <w:sz w:val="20"/>
              </w:rPr>
              <w:t xml:space="preserve">proactivity, integrity, respect, </w:t>
            </w:r>
            <w:r w:rsidRPr="00A02B4B">
              <w:rPr>
                <w:rFonts w:ascii="Frutiger LT Std 45 Light" w:hAnsi="Frutiger LT Std 45 Light" w:cs="Cambria"/>
                <w:sz w:val="20"/>
              </w:rPr>
              <w:t xml:space="preserve">tenacity, </w:t>
            </w:r>
            <w:r>
              <w:rPr>
                <w:rFonts w:ascii="Frutiger LT Std 45 Light" w:hAnsi="Frutiger LT Std 45 Light" w:cs="Cambria"/>
                <w:sz w:val="20"/>
              </w:rPr>
              <w:t>motivation and commitment are all valued. All members of the team act a</w:t>
            </w:r>
            <w:r w:rsidRPr="00A02B4B">
              <w:rPr>
                <w:rFonts w:ascii="Frutiger LT Std 45 Light" w:hAnsi="Frutiger LT Std 45 Light" w:cs="Cambria"/>
                <w:sz w:val="20"/>
              </w:rPr>
              <w:t xml:space="preserve">s </w:t>
            </w:r>
            <w:r>
              <w:rPr>
                <w:rFonts w:ascii="Frutiger LT Std 45 Light" w:hAnsi="Frutiger LT Std 45 Light" w:cs="Cambria"/>
                <w:sz w:val="20"/>
              </w:rPr>
              <w:t xml:space="preserve">positive </w:t>
            </w:r>
            <w:r w:rsidRPr="00A02B4B">
              <w:rPr>
                <w:rFonts w:ascii="Frutiger LT Std 45 Light" w:hAnsi="Frutiger LT Std 45 Light" w:cs="Cambria"/>
                <w:sz w:val="20"/>
              </w:rPr>
              <w:t>ambassador</w:t>
            </w:r>
            <w:r>
              <w:rPr>
                <w:rFonts w:ascii="Frutiger LT Std 45 Light" w:hAnsi="Frutiger LT Std 45 Light" w:cs="Cambria"/>
                <w:sz w:val="20"/>
              </w:rPr>
              <w:t>s</w:t>
            </w:r>
            <w:r w:rsidRPr="00A02B4B">
              <w:rPr>
                <w:rFonts w:ascii="Frutiger LT Std 45 Light" w:hAnsi="Frutiger LT Std 45 Light" w:cs="Cambria"/>
                <w:sz w:val="20"/>
              </w:rPr>
              <w:t xml:space="preserve"> for the Office and for the University.</w:t>
            </w:r>
            <w:r>
              <w:rPr>
                <w:rFonts w:ascii="Frutiger LT Std 45 Light" w:hAnsi="Frutiger LT Std 45 Light" w:cs="Cambria"/>
                <w:sz w:val="20"/>
                <w:szCs w:val="20"/>
              </w:rPr>
              <w:t xml:space="preserve"> </w:t>
            </w:r>
          </w:p>
          <w:p w14:paraId="68D004AE" w14:textId="77777777" w:rsidR="008E359F" w:rsidRDefault="008E359F" w:rsidP="008E359F">
            <w:pPr>
              <w:pStyle w:val="NormalWeb"/>
              <w:shd w:val="clear" w:color="auto" w:fill="FFFFFF"/>
              <w:jc w:val="both"/>
              <w:rPr>
                <w:rFonts w:ascii="Frutiger LT Std 45 Light" w:hAnsi="Frutiger LT Std 45 Light" w:cs="Cambria"/>
                <w:sz w:val="20"/>
              </w:rPr>
            </w:pPr>
            <w:r w:rsidRPr="00570AD6">
              <w:rPr>
                <w:rFonts w:ascii="Frutiger LT Std 45 Light" w:hAnsi="Frutiger LT Std 45 Light" w:cs="Cambria"/>
                <w:sz w:val="20"/>
              </w:rPr>
              <w:t>The post</w:t>
            </w:r>
            <w:r>
              <w:rPr>
                <w:rFonts w:ascii="Frutiger LT Std 45 Light" w:hAnsi="Frutiger LT Std 45 Light" w:cs="Cambria"/>
                <w:sz w:val="20"/>
              </w:rPr>
              <w:t>-holder</w:t>
            </w:r>
            <w:r w:rsidRPr="00570AD6">
              <w:rPr>
                <w:rFonts w:ascii="Frutiger LT Std 45 Light" w:hAnsi="Frutiger LT Std 45 Light" w:cs="Cambria"/>
                <w:sz w:val="20"/>
              </w:rPr>
              <w:t xml:space="preserve"> will work closely with academic and professional staff </w:t>
            </w:r>
            <w:r>
              <w:rPr>
                <w:rFonts w:ascii="Frutiger LT Std 45 Light" w:hAnsi="Frutiger LT Std 45 Light" w:cs="Cambria"/>
                <w:sz w:val="20"/>
              </w:rPr>
              <w:t xml:space="preserve">in both the Advancement Office and Faculty.  </w:t>
            </w:r>
          </w:p>
          <w:p w14:paraId="0F50829F" w14:textId="77777777" w:rsidR="008E359F" w:rsidRPr="00A02B4B" w:rsidRDefault="008E359F" w:rsidP="008E359F">
            <w:pPr>
              <w:pStyle w:val="NormalWeb"/>
              <w:shd w:val="clear" w:color="auto" w:fill="FFFFFF"/>
              <w:rPr>
                <w:rFonts w:ascii="Frutiger LT Std 45 Light" w:hAnsi="Frutiger LT Std 45 Light"/>
                <w:sz w:val="20"/>
              </w:rPr>
            </w:pPr>
          </w:p>
        </w:tc>
      </w:tr>
      <w:tr w:rsidR="00A02B4B" w:rsidRPr="00A02B4B" w14:paraId="038AE56B" w14:textId="77777777" w:rsidTr="00DB60E6">
        <w:trPr>
          <w:cantSplit/>
          <w:trHeight w:val="5086"/>
        </w:trPr>
        <w:tc>
          <w:tcPr>
            <w:tcW w:w="5000" w:type="pct"/>
            <w:gridSpan w:val="6"/>
          </w:tcPr>
          <w:p w14:paraId="5883A819" w14:textId="77777777" w:rsidR="002A1DE4" w:rsidRPr="00A02B4B" w:rsidRDefault="003B2FA4" w:rsidP="00EA5A73">
            <w:pPr>
              <w:pStyle w:val="Heading4"/>
              <w:spacing w:before="60"/>
              <w:jc w:val="both"/>
              <w:rPr>
                <w:rFonts w:ascii="Frutiger LT Std 45 Light" w:hAnsi="Frutiger LT Std 45 Light"/>
                <w:b w:val="0"/>
                <w:i/>
                <w:sz w:val="16"/>
                <w:szCs w:val="16"/>
              </w:rPr>
            </w:pPr>
            <w:r w:rsidRPr="00A02B4B">
              <w:rPr>
                <w:rFonts w:ascii="Frutiger LT Std 45 Light" w:hAnsi="Frutiger LT Std 45 Light"/>
                <w:sz w:val="20"/>
                <w:u w:val="single"/>
              </w:rPr>
              <w:t xml:space="preserve">Department Structure Chart </w:t>
            </w:r>
          </w:p>
          <w:p w14:paraId="4DD4A3B1" w14:textId="29762628" w:rsidR="006B2263" w:rsidRDefault="00C26AEE" w:rsidP="000279E5">
            <w:r w:rsidRPr="00C26AEE">
              <w:drawing>
                <wp:inline distT="0" distB="0" distL="0" distR="0" wp14:anchorId="34A28F85" wp14:editId="7A53A6C7">
                  <wp:extent cx="5548035" cy="2869482"/>
                  <wp:effectExtent l="0" t="0" r="0" b="7620"/>
                  <wp:docPr id="17009174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917460" name=""/>
                          <pic:cNvPicPr/>
                        </pic:nvPicPr>
                        <pic:blipFill>
                          <a:blip r:embed="rId11"/>
                          <a:stretch>
                            <a:fillRect/>
                          </a:stretch>
                        </pic:blipFill>
                        <pic:spPr>
                          <a:xfrm>
                            <a:off x="0" y="0"/>
                            <a:ext cx="5558642" cy="2874968"/>
                          </a:xfrm>
                          <a:prstGeom prst="rect">
                            <a:avLst/>
                          </a:prstGeom>
                        </pic:spPr>
                      </pic:pic>
                    </a:graphicData>
                  </a:graphic>
                </wp:inline>
              </w:drawing>
            </w:r>
          </w:p>
          <w:p w14:paraId="311EBECF" w14:textId="588BE88B" w:rsidR="00FA077A" w:rsidRPr="00A02B4B" w:rsidRDefault="00FA077A" w:rsidP="00C26AEE">
            <w:pPr>
              <w:pStyle w:val="ListParagraph"/>
            </w:pPr>
          </w:p>
        </w:tc>
      </w:tr>
      <w:tr w:rsidR="00A02B4B" w:rsidRPr="00A02B4B" w14:paraId="2C5532A8" w14:textId="77777777" w:rsidTr="00DB60E6">
        <w:trPr>
          <w:cantSplit/>
          <w:trHeight w:val="3012"/>
        </w:trPr>
        <w:tc>
          <w:tcPr>
            <w:tcW w:w="5000" w:type="pct"/>
            <w:gridSpan w:val="6"/>
          </w:tcPr>
          <w:p w14:paraId="028FE1A9" w14:textId="77777777" w:rsidR="003B2FA4" w:rsidRPr="00A02B4B" w:rsidRDefault="003B2FA4" w:rsidP="00261C9B">
            <w:pPr>
              <w:pStyle w:val="Heading4"/>
              <w:spacing w:before="60" w:after="60"/>
              <w:jc w:val="both"/>
              <w:rPr>
                <w:rFonts w:ascii="Frutiger LT Std 45 Light" w:hAnsi="Frutiger LT Std 45 Light"/>
                <w:b w:val="0"/>
                <w:i/>
                <w:sz w:val="18"/>
                <w:szCs w:val="18"/>
              </w:rPr>
            </w:pPr>
            <w:r w:rsidRPr="00A02B4B">
              <w:rPr>
                <w:rFonts w:ascii="Frutiger LT Std 45 Light" w:hAnsi="Frutiger LT Std 45 Light" w:cs="Arial"/>
                <w:sz w:val="20"/>
                <w:u w:val="single"/>
              </w:rPr>
              <w:t>Relationships</w:t>
            </w:r>
            <w:r w:rsidRPr="00A02B4B">
              <w:rPr>
                <w:rFonts w:ascii="Frutiger LT Std 45 Light" w:hAnsi="Frutiger LT Std 45 Light" w:cs="Arial"/>
                <w:b w:val="0"/>
                <w:sz w:val="20"/>
              </w:rPr>
              <w:t xml:space="preserve"> </w:t>
            </w:r>
          </w:p>
          <w:p w14:paraId="64D0D52D" w14:textId="77777777" w:rsidR="00B327CA" w:rsidRPr="00A02B4B" w:rsidRDefault="00B327CA" w:rsidP="00B327CA">
            <w:pPr>
              <w:spacing w:after="0"/>
              <w:rPr>
                <w:rFonts w:ascii="Frutiger LT Std 45 Light" w:hAnsi="Frutiger LT Std 45 Light" w:cs="Arial"/>
                <w:b/>
                <w:sz w:val="20"/>
                <w:u w:val="single"/>
              </w:rPr>
            </w:pPr>
            <w:r w:rsidRPr="00A02B4B">
              <w:rPr>
                <w:rFonts w:ascii="Frutiger LT Std 45 Light" w:hAnsi="Frutiger LT Std 45 Light" w:cs="Arial"/>
                <w:b/>
                <w:sz w:val="20"/>
                <w:u w:val="single"/>
              </w:rPr>
              <w:t>Internal</w:t>
            </w:r>
          </w:p>
          <w:p w14:paraId="3A8F15D0" w14:textId="77777777" w:rsidR="00B327CA" w:rsidRPr="00A02B4B" w:rsidRDefault="0080114B" w:rsidP="00B327CA">
            <w:pPr>
              <w:pStyle w:val="ListParagraph"/>
              <w:numPr>
                <w:ilvl w:val="0"/>
                <w:numId w:val="17"/>
              </w:numPr>
              <w:spacing w:before="60" w:after="0"/>
              <w:ind w:left="284" w:hanging="284"/>
              <w:rPr>
                <w:rFonts w:ascii="Frutiger LT Std 45 Light" w:hAnsi="Frutiger LT Std 45 Light" w:cs="Arial"/>
                <w:b/>
                <w:sz w:val="20"/>
                <w:u w:val="single"/>
              </w:rPr>
            </w:pPr>
            <w:r w:rsidRPr="00A02B4B">
              <w:rPr>
                <w:rFonts w:ascii="Frutiger LT Std 45 Light" w:hAnsi="Frutiger LT Std 45 Light" w:cs="Arial"/>
                <w:sz w:val="20"/>
              </w:rPr>
              <w:t xml:space="preserve">Faculty &amp; </w:t>
            </w:r>
            <w:r w:rsidR="00B327CA" w:rsidRPr="00A02B4B">
              <w:rPr>
                <w:rFonts w:ascii="Frutiger LT Std 45 Light" w:hAnsi="Frutiger LT Std 45 Light" w:cs="Arial"/>
                <w:sz w:val="20"/>
              </w:rPr>
              <w:t xml:space="preserve">University Senior Management Team– to advise on </w:t>
            </w:r>
            <w:r w:rsidRPr="00A02B4B">
              <w:rPr>
                <w:rFonts w:ascii="Frutiger LT Std 45 Light" w:hAnsi="Frutiger LT Std 45 Light" w:cs="Arial"/>
                <w:sz w:val="20"/>
              </w:rPr>
              <w:t xml:space="preserve">fundraising </w:t>
            </w:r>
            <w:r w:rsidR="00B327CA" w:rsidRPr="00A02B4B">
              <w:rPr>
                <w:rFonts w:ascii="Frutiger LT Std 45 Light" w:hAnsi="Frutiger LT Std 45 Light" w:cs="Arial"/>
                <w:sz w:val="20"/>
              </w:rPr>
              <w:t>strategies and opportunities</w:t>
            </w:r>
          </w:p>
          <w:p w14:paraId="1E449DB6" w14:textId="77777777" w:rsidR="00B327CA" w:rsidRPr="00A02B4B" w:rsidRDefault="00B327CA" w:rsidP="00B327CA">
            <w:pPr>
              <w:pStyle w:val="ListParagraph"/>
              <w:numPr>
                <w:ilvl w:val="0"/>
                <w:numId w:val="17"/>
              </w:numPr>
              <w:spacing w:before="60" w:after="0"/>
              <w:ind w:left="284" w:hanging="284"/>
              <w:rPr>
                <w:rFonts w:ascii="Frutiger LT Std 45 Light" w:hAnsi="Frutiger LT Std 45 Light" w:cs="Arial"/>
                <w:b/>
                <w:sz w:val="20"/>
                <w:u w:val="single"/>
              </w:rPr>
            </w:pPr>
            <w:r w:rsidRPr="00A02B4B">
              <w:rPr>
                <w:rFonts w:ascii="Frutiger LT Std 45 Light" w:hAnsi="Frutiger LT Std 45 Light" w:cs="Arial"/>
                <w:sz w:val="20"/>
              </w:rPr>
              <w:t>Faculty A</w:t>
            </w:r>
            <w:r w:rsidR="00A02B4B" w:rsidRPr="00A02B4B">
              <w:rPr>
                <w:rFonts w:ascii="Frutiger LT Std 45 Light" w:hAnsi="Frutiger LT Std 45 Light" w:cs="Arial"/>
                <w:sz w:val="20"/>
              </w:rPr>
              <w:t xml:space="preserve">ssociate Deans for Research </w:t>
            </w:r>
            <w:r w:rsidRPr="00A02B4B">
              <w:rPr>
                <w:rFonts w:ascii="Frutiger LT Std 45 Light" w:hAnsi="Frutiger LT Std 45 Light" w:cs="Arial"/>
                <w:sz w:val="20"/>
              </w:rPr>
              <w:t xml:space="preserve">and academic staff – to promote </w:t>
            </w:r>
            <w:r w:rsidR="0080114B" w:rsidRPr="00A02B4B">
              <w:rPr>
                <w:rFonts w:ascii="Frutiger LT Std 45 Light" w:hAnsi="Frutiger LT Std 45 Light" w:cs="Arial"/>
                <w:sz w:val="20"/>
              </w:rPr>
              <w:t>fundraising</w:t>
            </w:r>
            <w:r w:rsidRPr="00A02B4B">
              <w:rPr>
                <w:rFonts w:ascii="Frutiger LT Std 45 Light" w:hAnsi="Frutiger LT Std 45 Light" w:cs="Arial"/>
                <w:sz w:val="20"/>
              </w:rPr>
              <w:t xml:space="preserve"> engagement activities and to support staff through the </w:t>
            </w:r>
            <w:r w:rsidR="0080114B" w:rsidRPr="00A02B4B">
              <w:rPr>
                <w:rFonts w:ascii="Frutiger LT Std 45 Light" w:hAnsi="Frutiger LT Std 45 Light" w:cs="Arial"/>
                <w:sz w:val="20"/>
              </w:rPr>
              <w:t xml:space="preserve">cultivation, solicitation and stewardship </w:t>
            </w:r>
            <w:r w:rsidRPr="00A02B4B">
              <w:rPr>
                <w:rFonts w:ascii="Frutiger LT Std 45 Light" w:hAnsi="Frutiger LT Std 45 Light" w:cs="Arial"/>
                <w:sz w:val="20"/>
              </w:rPr>
              <w:t>processes</w:t>
            </w:r>
          </w:p>
          <w:p w14:paraId="49631E17" w14:textId="77777777" w:rsidR="00B327CA" w:rsidRPr="00A02B4B" w:rsidRDefault="0080114B" w:rsidP="00B327CA">
            <w:pPr>
              <w:pStyle w:val="ListParagraph"/>
              <w:numPr>
                <w:ilvl w:val="0"/>
                <w:numId w:val="17"/>
              </w:numPr>
              <w:spacing w:before="60" w:after="0"/>
              <w:ind w:left="284" w:hanging="284"/>
              <w:rPr>
                <w:rFonts w:ascii="Frutiger LT Std 45 Light" w:hAnsi="Frutiger LT Std 45 Light" w:cs="Arial"/>
                <w:b/>
                <w:sz w:val="20"/>
                <w:u w:val="single"/>
              </w:rPr>
            </w:pPr>
            <w:r w:rsidRPr="00A02B4B">
              <w:rPr>
                <w:rFonts w:ascii="Frutiger LT Std 45 Light" w:hAnsi="Frutiger LT Std 45 Light" w:cs="Arial"/>
                <w:sz w:val="20"/>
              </w:rPr>
              <w:t>A</w:t>
            </w:r>
            <w:r w:rsidR="00EA5E34">
              <w:rPr>
                <w:rFonts w:ascii="Frutiger LT Std 45 Light" w:hAnsi="Frutiger LT Std 45 Light" w:cs="Arial"/>
                <w:sz w:val="20"/>
              </w:rPr>
              <w:t>dvancement</w:t>
            </w:r>
            <w:r w:rsidR="00B327CA" w:rsidRPr="00A02B4B">
              <w:rPr>
                <w:rFonts w:ascii="Frutiger LT Std 45 Light" w:hAnsi="Frutiger LT Std 45 Light" w:cs="Arial"/>
                <w:sz w:val="20"/>
              </w:rPr>
              <w:t xml:space="preserve"> </w:t>
            </w:r>
            <w:r w:rsidR="0071533A">
              <w:rPr>
                <w:rFonts w:ascii="Frutiger LT Std 45 Light" w:hAnsi="Frutiger LT Std 45 Light" w:cs="Arial"/>
                <w:sz w:val="20"/>
              </w:rPr>
              <w:t>colleagues</w:t>
            </w:r>
            <w:r w:rsidR="00B327CA" w:rsidRPr="00A02B4B">
              <w:rPr>
                <w:rFonts w:ascii="Frutiger LT Std 45 Light" w:hAnsi="Frutiger LT Std 45 Light" w:cs="Arial"/>
                <w:sz w:val="20"/>
              </w:rPr>
              <w:t xml:space="preserve"> </w:t>
            </w:r>
            <w:r w:rsidRPr="00A02B4B">
              <w:rPr>
                <w:rFonts w:ascii="Frutiger LT Std 45 Light" w:hAnsi="Frutiger LT Std 45 Light" w:cs="Arial"/>
                <w:sz w:val="20"/>
              </w:rPr>
              <w:t xml:space="preserve">and Research and </w:t>
            </w:r>
            <w:r w:rsidR="00EA5E34">
              <w:rPr>
                <w:rFonts w:ascii="Frutiger LT Std 45 Light" w:hAnsi="Frutiger LT Std 45 Light" w:cs="Arial"/>
                <w:sz w:val="20"/>
              </w:rPr>
              <w:t>Education Manager</w:t>
            </w:r>
            <w:r w:rsidR="001E21AD">
              <w:rPr>
                <w:rFonts w:ascii="Frutiger LT Std 45 Light" w:hAnsi="Frutiger LT Std 45 Light" w:cs="Arial"/>
                <w:sz w:val="20"/>
              </w:rPr>
              <w:t>s</w:t>
            </w:r>
          </w:p>
          <w:p w14:paraId="7A86436D" w14:textId="77777777" w:rsidR="00B327CA" w:rsidRPr="00A02B4B" w:rsidRDefault="00B327CA" w:rsidP="00B327CA">
            <w:pPr>
              <w:pStyle w:val="ListParagraph"/>
              <w:numPr>
                <w:ilvl w:val="0"/>
                <w:numId w:val="17"/>
              </w:numPr>
              <w:spacing w:before="60" w:after="0"/>
              <w:ind w:left="284" w:hanging="284"/>
              <w:rPr>
                <w:rFonts w:ascii="Frutiger LT Std 45 Light" w:hAnsi="Frutiger LT Std 45 Light" w:cs="Arial"/>
                <w:b/>
                <w:sz w:val="20"/>
                <w:u w:val="single"/>
              </w:rPr>
            </w:pPr>
            <w:r w:rsidRPr="00A02B4B">
              <w:rPr>
                <w:rFonts w:ascii="Frutiger LT Std 45 Light" w:hAnsi="Frutiger LT Std 45 Light" w:cs="Arial"/>
                <w:sz w:val="20"/>
              </w:rPr>
              <w:t>Other University departments</w:t>
            </w:r>
            <w:r w:rsidR="000F6823" w:rsidRPr="00A02B4B">
              <w:rPr>
                <w:rFonts w:ascii="Frutiger LT Std 45 Light" w:hAnsi="Frutiger LT Std 45 Light" w:cs="Arial"/>
                <w:sz w:val="20"/>
              </w:rPr>
              <w:t>,</w:t>
            </w:r>
            <w:r w:rsidRPr="00A02B4B">
              <w:rPr>
                <w:rFonts w:ascii="Frutiger LT Std 45 Light" w:hAnsi="Frutiger LT Std 45 Light" w:cs="Arial"/>
                <w:sz w:val="20"/>
              </w:rPr>
              <w:t xml:space="preserve"> including</w:t>
            </w:r>
            <w:r w:rsidR="0080114B" w:rsidRPr="00A02B4B">
              <w:rPr>
                <w:rFonts w:ascii="Frutiger LT Std 45 Light" w:hAnsi="Frutiger LT Std 45 Light" w:cs="Arial"/>
                <w:sz w:val="20"/>
              </w:rPr>
              <w:t xml:space="preserve"> Marketing and Communications, </w:t>
            </w:r>
            <w:r w:rsidRPr="00A02B4B">
              <w:rPr>
                <w:rFonts w:ascii="Frutiger LT Std 45 Light" w:hAnsi="Frutiger LT Std 45 Light" w:cs="Arial"/>
                <w:sz w:val="20"/>
              </w:rPr>
              <w:t>Planning, IT and Human Resources</w:t>
            </w:r>
            <w:r w:rsidR="000F6823" w:rsidRPr="00A02B4B">
              <w:rPr>
                <w:rFonts w:ascii="Frutiger LT Std 45 Light" w:hAnsi="Frutiger LT Std 45 Light" w:cs="Arial"/>
                <w:sz w:val="20"/>
              </w:rPr>
              <w:t>,</w:t>
            </w:r>
            <w:r w:rsidRPr="00A02B4B">
              <w:rPr>
                <w:rFonts w:ascii="Frutiger LT Std 45 Light" w:hAnsi="Frutiger LT Std 45 Light" w:cs="Arial"/>
                <w:sz w:val="20"/>
              </w:rPr>
              <w:t xml:space="preserve"> for support activities relating to </w:t>
            </w:r>
            <w:r w:rsidR="0080114B" w:rsidRPr="00A02B4B">
              <w:rPr>
                <w:rFonts w:ascii="Frutiger LT Std 45 Light" w:hAnsi="Frutiger LT Std 45 Light" w:cs="Arial"/>
                <w:sz w:val="20"/>
              </w:rPr>
              <w:t xml:space="preserve">fundraising </w:t>
            </w:r>
            <w:r w:rsidRPr="00A02B4B">
              <w:rPr>
                <w:rFonts w:ascii="Frutiger LT Std 45 Light" w:hAnsi="Frutiger LT Std 45 Light" w:cs="Arial"/>
                <w:sz w:val="20"/>
              </w:rPr>
              <w:t>and the development of key performance indicators</w:t>
            </w:r>
          </w:p>
          <w:p w14:paraId="0BD59C18" w14:textId="77777777" w:rsidR="00B327CA" w:rsidRPr="00A02B4B" w:rsidRDefault="00B327CA" w:rsidP="00B327CA">
            <w:pPr>
              <w:spacing w:after="0"/>
              <w:rPr>
                <w:rFonts w:ascii="Frutiger LT Std 45 Light" w:hAnsi="Frutiger LT Std 45 Light" w:cs="Arial"/>
                <w:b/>
                <w:sz w:val="20"/>
                <w:u w:val="single"/>
              </w:rPr>
            </w:pPr>
          </w:p>
          <w:p w14:paraId="1CD202FD" w14:textId="77777777" w:rsidR="00B327CA" w:rsidRPr="00A02B4B" w:rsidRDefault="00B327CA" w:rsidP="00B327CA">
            <w:pPr>
              <w:spacing w:after="0"/>
              <w:rPr>
                <w:rFonts w:ascii="Frutiger LT Std 45 Light" w:hAnsi="Frutiger LT Std 45 Light" w:cs="Arial"/>
                <w:b/>
                <w:sz w:val="20"/>
                <w:u w:val="single"/>
              </w:rPr>
            </w:pPr>
            <w:r w:rsidRPr="00A02B4B">
              <w:rPr>
                <w:rFonts w:ascii="Frutiger LT Std 45 Light" w:hAnsi="Frutiger LT Std 45 Light" w:cs="Arial"/>
                <w:b/>
                <w:sz w:val="20"/>
                <w:u w:val="single"/>
              </w:rPr>
              <w:t>External</w:t>
            </w:r>
          </w:p>
          <w:p w14:paraId="3FC95537" w14:textId="77777777" w:rsidR="0080114B" w:rsidRPr="00A02B4B" w:rsidRDefault="00B327CA" w:rsidP="00B327CA">
            <w:pPr>
              <w:pStyle w:val="ListParagraph"/>
              <w:numPr>
                <w:ilvl w:val="0"/>
                <w:numId w:val="16"/>
              </w:numPr>
              <w:spacing w:before="60" w:after="0"/>
              <w:ind w:left="284" w:hanging="284"/>
              <w:rPr>
                <w:rFonts w:ascii="Frutiger LT Std 45 Light" w:hAnsi="Frutiger LT Std 45 Light" w:cs="Arial"/>
                <w:b/>
                <w:sz w:val="20"/>
                <w:u w:val="single"/>
              </w:rPr>
            </w:pPr>
            <w:r w:rsidRPr="00A02B4B">
              <w:rPr>
                <w:rFonts w:ascii="Frutiger LT Std 45 Light" w:hAnsi="Frutiger LT Std 45 Light" w:cs="Arial"/>
                <w:sz w:val="20"/>
              </w:rPr>
              <w:t xml:space="preserve">External </w:t>
            </w:r>
            <w:r w:rsidR="0080114B" w:rsidRPr="00A02B4B">
              <w:rPr>
                <w:rFonts w:ascii="Frutiger LT Std 45 Light" w:hAnsi="Frutiger LT Std 45 Light" w:cs="Arial"/>
                <w:sz w:val="20"/>
              </w:rPr>
              <w:t>donor/potential donor</w:t>
            </w:r>
            <w:r w:rsidRPr="00A02B4B">
              <w:rPr>
                <w:rFonts w:ascii="Frutiger LT Std 45 Light" w:hAnsi="Frutiger LT Std 45 Light" w:cs="Arial"/>
                <w:sz w:val="20"/>
              </w:rPr>
              <w:t>s</w:t>
            </w:r>
            <w:r w:rsidR="000F6823" w:rsidRPr="00A02B4B">
              <w:rPr>
                <w:rFonts w:ascii="Frutiger LT Std 45 Light" w:hAnsi="Frutiger LT Std 45 Light" w:cs="Arial"/>
                <w:sz w:val="20"/>
              </w:rPr>
              <w:t>,</w:t>
            </w:r>
            <w:r w:rsidR="0080114B" w:rsidRPr="00A02B4B">
              <w:rPr>
                <w:rFonts w:ascii="Frutiger LT Std 45 Light" w:hAnsi="Frutiger LT Std 45 Light" w:cs="Arial"/>
                <w:sz w:val="20"/>
              </w:rPr>
              <w:t xml:space="preserve"> </w:t>
            </w:r>
            <w:r w:rsidRPr="00A02B4B">
              <w:rPr>
                <w:rFonts w:ascii="Frutiger LT Std 45 Light" w:hAnsi="Frutiger LT Std 45 Light" w:cs="Arial"/>
                <w:sz w:val="20"/>
              </w:rPr>
              <w:t>including</w:t>
            </w:r>
            <w:r w:rsidR="0080114B" w:rsidRPr="00A02B4B">
              <w:rPr>
                <w:rFonts w:ascii="Frutiger LT Std 45 Light" w:hAnsi="Frutiger LT Std 45 Light" w:cs="Arial"/>
                <w:sz w:val="20"/>
              </w:rPr>
              <w:t xml:space="preserve"> individuals, companies, trusts and foundations, charities and others</w:t>
            </w:r>
            <w:r w:rsidR="000F6823" w:rsidRPr="00A02B4B">
              <w:rPr>
                <w:rFonts w:ascii="Frutiger LT Std 45 Light" w:hAnsi="Frutiger LT Std 45 Light" w:cs="Arial"/>
                <w:sz w:val="20"/>
              </w:rPr>
              <w:t xml:space="preserve"> </w:t>
            </w:r>
          </w:p>
          <w:p w14:paraId="29D6E664" w14:textId="77777777" w:rsidR="00B327CA" w:rsidRPr="00A02B4B" w:rsidRDefault="0080114B" w:rsidP="00B327CA">
            <w:pPr>
              <w:pStyle w:val="ListParagraph"/>
              <w:numPr>
                <w:ilvl w:val="0"/>
                <w:numId w:val="16"/>
              </w:numPr>
              <w:spacing w:before="60" w:after="0"/>
              <w:ind w:left="284" w:hanging="284"/>
              <w:rPr>
                <w:rFonts w:ascii="Frutiger LT Std 45 Light" w:hAnsi="Frutiger LT Std 45 Light" w:cs="Arial"/>
                <w:b/>
                <w:sz w:val="20"/>
                <w:u w:val="single"/>
              </w:rPr>
            </w:pPr>
            <w:r w:rsidRPr="00A02B4B">
              <w:rPr>
                <w:rFonts w:ascii="Frutiger LT Std 45 Light" w:hAnsi="Frutiger LT Std 45 Light" w:cs="Arial"/>
                <w:sz w:val="20"/>
              </w:rPr>
              <w:t>Volunteer helpers and advisers</w:t>
            </w:r>
            <w:r w:rsidR="000F6823" w:rsidRPr="00A02B4B">
              <w:rPr>
                <w:rFonts w:ascii="Frutiger LT Std 45 Light" w:hAnsi="Frutiger LT Std 45 Light" w:cs="Arial"/>
                <w:sz w:val="20"/>
              </w:rPr>
              <w:t>,</w:t>
            </w:r>
            <w:r w:rsidRPr="00A02B4B">
              <w:rPr>
                <w:rFonts w:ascii="Frutiger LT Std 45 Light" w:hAnsi="Frutiger LT Std 45 Light" w:cs="Arial"/>
                <w:sz w:val="20"/>
              </w:rPr>
              <w:t xml:space="preserve"> including </w:t>
            </w:r>
            <w:r w:rsidR="000F6823" w:rsidRPr="00A02B4B">
              <w:rPr>
                <w:rFonts w:ascii="Frutiger LT Std 45 Light" w:hAnsi="Frutiger LT Std 45 Light" w:cs="Arial"/>
                <w:sz w:val="20"/>
              </w:rPr>
              <w:t xml:space="preserve">board </w:t>
            </w:r>
            <w:r w:rsidRPr="00A02B4B">
              <w:rPr>
                <w:rFonts w:ascii="Frutiger LT Std 45 Light" w:hAnsi="Frutiger LT Std 45 Light" w:cs="Arial"/>
                <w:sz w:val="20"/>
              </w:rPr>
              <w:t xml:space="preserve">members, alumni, former staff, </w:t>
            </w:r>
            <w:r w:rsidR="00A630F3" w:rsidRPr="00A02B4B">
              <w:rPr>
                <w:rFonts w:ascii="Frutiger LT Std 45 Light" w:hAnsi="Frutiger LT Std 45 Light" w:cs="Arial"/>
                <w:sz w:val="20"/>
              </w:rPr>
              <w:t>local influence</w:t>
            </w:r>
            <w:r w:rsidR="001E21AD">
              <w:rPr>
                <w:rFonts w:ascii="Frutiger LT Std 45 Light" w:hAnsi="Frutiger LT Std 45 Light" w:cs="Arial"/>
                <w:sz w:val="20"/>
              </w:rPr>
              <w:t>r</w:t>
            </w:r>
            <w:r w:rsidR="00A630F3" w:rsidRPr="00A02B4B">
              <w:rPr>
                <w:rFonts w:ascii="Frutiger LT Std 45 Light" w:hAnsi="Frutiger LT Std 45 Light" w:cs="Arial"/>
                <w:sz w:val="20"/>
              </w:rPr>
              <w:t>s</w:t>
            </w:r>
            <w:r w:rsidR="001E21AD">
              <w:rPr>
                <w:rFonts w:ascii="Frutiger LT Std 45 Light" w:hAnsi="Frutiger LT Std 45 Light" w:cs="Arial"/>
                <w:sz w:val="20"/>
              </w:rPr>
              <w:t>.</w:t>
            </w:r>
            <w:r w:rsidRPr="00A02B4B">
              <w:rPr>
                <w:rFonts w:ascii="Frutiger LT Std 45 Light" w:hAnsi="Frutiger LT Std 45 Light" w:cs="Arial"/>
                <w:sz w:val="20"/>
              </w:rPr>
              <w:t xml:space="preserve"> </w:t>
            </w:r>
            <w:r w:rsidR="00B327CA" w:rsidRPr="00A02B4B">
              <w:rPr>
                <w:rFonts w:ascii="Frutiger LT Std 45 Light" w:hAnsi="Frutiger LT Std 45 Light" w:cs="Arial"/>
                <w:sz w:val="20"/>
              </w:rPr>
              <w:t xml:space="preserve"> </w:t>
            </w:r>
          </w:p>
          <w:p w14:paraId="345141C7" w14:textId="77777777" w:rsidR="004A446C" w:rsidRPr="00A02B4B" w:rsidRDefault="004A446C" w:rsidP="000C0FC6">
            <w:pPr>
              <w:pStyle w:val="ListParagraph"/>
              <w:spacing w:before="60" w:after="0"/>
              <w:ind w:left="284"/>
              <w:rPr>
                <w:rFonts w:ascii="Frutiger LT Std 45 Light" w:hAnsi="Frutiger LT Std 45 Light" w:cs="Arial"/>
                <w:b/>
                <w:sz w:val="20"/>
                <w:u w:val="single"/>
              </w:rPr>
            </w:pPr>
          </w:p>
        </w:tc>
      </w:tr>
    </w:tbl>
    <w:p w14:paraId="5B8515D2" w14:textId="77777777" w:rsidR="003005DA" w:rsidRPr="00A02B4B" w:rsidRDefault="003005DA" w:rsidP="002237A4"/>
    <w:sectPr w:rsidR="003005DA" w:rsidRPr="00A02B4B" w:rsidSect="00974260">
      <w:headerReference w:type="default" r:id="rId12"/>
      <w:pgSz w:w="11909" w:h="16834" w:code="9"/>
      <w:pgMar w:top="-815" w:right="609" w:bottom="272" w:left="1304" w:header="136" w:footer="119"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4A8F7" w14:textId="77777777" w:rsidR="006F2E5B" w:rsidRDefault="006F2E5B">
      <w:r>
        <w:separator/>
      </w:r>
    </w:p>
  </w:endnote>
  <w:endnote w:type="continuationSeparator" w:id="0">
    <w:p w14:paraId="4E743062" w14:textId="77777777" w:rsidR="006F2E5B" w:rsidRDefault="006F2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1C064" w14:textId="77777777" w:rsidR="006F2E5B" w:rsidRDefault="006F2E5B">
      <w:r>
        <w:separator/>
      </w:r>
    </w:p>
  </w:footnote>
  <w:footnote w:type="continuationSeparator" w:id="0">
    <w:p w14:paraId="0BF2FA33" w14:textId="77777777" w:rsidR="006F2E5B" w:rsidRDefault="006F2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51395" w14:textId="77777777" w:rsidR="00B86B9E" w:rsidRPr="00412CDF" w:rsidRDefault="00B86B9E" w:rsidP="00EF2119">
    <w:pPr>
      <w:pStyle w:val="Footer"/>
      <w:jc w:val="left"/>
      <w:rPr>
        <w:rFonts w:ascii="Frutiger LT Std 45 Light" w:hAnsi="Frutiger LT Std 45 Light"/>
        <w:sz w:val="22"/>
        <w:szCs w:val="22"/>
      </w:rPr>
    </w:pPr>
    <w:r>
      <w:rPr>
        <w:rFonts w:ascii="Frutiger LT Std 45 Light" w:hAnsi="Frutiger LT Std 45 Light"/>
        <w:noProof/>
        <w:sz w:val="22"/>
        <w:szCs w:val="22"/>
        <w:lang w:eastAsia="en-GB"/>
      </w:rPr>
      <w:drawing>
        <wp:anchor distT="0" distB="0" distL="114300" distR="114300" simplePos="0" relativeHeight="251657728" behindDoc="0" locked="0" layoutInCell="1" allowOverlap="1" wp14:anchorId="3F6A845E" wp14:editId="7464DDEA">
          <wp:simplePos x="0" y="0"/>
          <wp:positionH relativeFrom="column">
            <wp:posOffset>-810260</wp:posOffset>
          </wp:positionH>
          <wp:positionV relativeFrom="paragraph">
            <wp:posOffset>-86995</wp:posOffset>
          </wp:positionV>
          <wp:extent cx="1572260" cy="690880"/>
          <wp:effectExtent l="0" t="0" r="8890" b="0"/>
          <wp:wrapNone/>
          <wp:docPr id="1" name="Picture 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260" cy="690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5C46"/>
    <w:multiLevelType w:val="hybridMultilevel"/>
    <w:tmpl w:val="FAEA81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D301431"/>
    <w:multiLevelType w:val="multilevel"/>
    <w:tmpl w:val="B4022A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620A77"/>
    <w:multiLevelType w:val="hybridMultilevel"/>
    <w:tmpl w:val="61DA8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A3B5E"/>
    <w:multiLevelType w:val="hybridMultilevel"/>
    <w:tmpl w:val="3BA4885A"/>
    <w:lvl w:ilvl="0" w:tplc="C60A2568">
      <w:start w:val="1"/>
      <w:numFmt w:val="bullet"/>
      <w:lvlText w:val=""/>
      <w:lvlJc w:val="left"/>
      <w:pPr>
        <w:tabs>
          <w:tab w:val="num" w:pos="732"/>
        </w:tabs>
        <w:ind w:left="732" w:hanging="360"/>
      </w:pPr>
      <w:rPr>
        <w:rFonts w:ascii="Symbol" w:hAnsi="Symbol" w:hint="default"/>
        <w:color w:val="003399"/>
      </w:rPr>
    </w:lvl>
    <w:lvl w:ilvl="1" w:tplc="08090003" w:tentative="1">
      <w:start w:val="1"/>
      <w:numFmt w:val="bullet"/>
      <w:lvlText w:val="o"/>
      <w:lvlJc w:val="left"/>
      <w:pPr>
        <w:tabs>
          <w:tab w:val="num" w:pos="1812"/>
        </w:tabs>
        <w:ind w:left="1812" w:hanging="360"/>
      </w:pPr>
      <w:rPr>
        <w:rFonts w:ascii="Courier New" w:hAnsi="Courier New" w:cs="Courier New" w:hint="default"/>
      </w:rPr>
    </w:lvl>
    <w:lvl w:ilvl="2" w:tplc="08090005" w:tentative="1">
      <w:start w:val="1"/>
      <w:numFmt w:val="bullet"/>
      <w:lvlText w:val=""/>
      <w:lvlJc w:val="left"/>
      <w:pPr>
        <w:tabs>
          <w:tab w:val="num" w:pos="2532"/>
        </w:tabs>
        <w:ind w:left="2532" w:hanging="360"/>
      </w:pPr>
      <w:rPr>
        <w:rFonts w:ascii="Wingdings" w:hAnsi="Wingdings" w:hint="default"/>
      </w:rPr>
    </w:lvl>
    <w:lvl w:ilvl="3" w:tplc="08090001" w:tentative="1">
      <w:start w:val="1"/>
      <w:numFmt w:val="bullet"/>
      <w:lvlText w:val=""/>
      <w:lvlJc w:val="left"/>
      <w:pPr>
        <w:tabs>
          <w:tab w:val="num" w:pos="3252"/>
        </w:tabs>
        <w:ind w:left="3252" w:hanging="360"/>
      </w:pPr>
      <w:rPr>
        <w:rFonts w:ascii="Symbol" w:hAnsi="Symbol" w:hint="default"/>
      </w:rPr>
    </w:lvl>
    <w:lvl w:ilvl="4" w:tplc="08090003" w:tentative="1">
      <w:start w:val="1"/>
      <w:numFmt w:val="bullet"/>
      <w:lvlText w:val="o"/>
      <w:lvlJc w:val="left"/>
      <w:pPr>
        <w:tabs>
          <w:tab w:val="num" w:pos="3972"/>
        </w:tabs>
        <w:ind w:left="3972" w:hanging="360"/>
      </w:pPr>
      <w:rPr>
        <w:rFonts w:ascii="Courier New" w:hAnsi="Courier New" w:cs="Courier New" w:hint="default"/>
      </w:rPr>
    </w:lvl>
    <w:lvl w:ilvl="5" w:tplc="08090005" w:tentative="1">
      <w:start w:val="1"/>
      <w:numFmt w:val="bullet"/>
      <w:lvlText w:val=""/>
      <w:lvlJc w:val="left"/>
      <w:pPr>
        <w:tabs>
          <w:tab w:val="num" w:pos="4692"/>
        </w:tabs>
        <w:ind w:left="4692" w:hanging="360"/>
      </w:pPr>
      <w:rPr>
        <w:rFonts w:ascii="Wingdings" w:hAnsi="Wingdings" w:hint="default"/>
      </w:rPr>
    </w:lvl>
    <w:lvl w:ilvl="6" w:tplc="08090001" w:tentative="1">
      <w:start w:val="1"/>
      <w:numFmt w:val="bullet"/>
      <w:lvlText w:val=""/>
      <w:lvlJc w:val="left"/>
      <w:pPr>
        <w:tabs>
          <w:tab w:val="num" w:pos="5412"/>
        </w:tabs>
        <w:ind w:left="5412" w:hanging="360"/>
      </w:pPr>
      <w:rPr>
        <w:rFonts w:ascii="Symbol" w:hAnsi="Symbol" w:hint="default"/>
      </w:rPr>
    </w:lvl>
    <w:lvl w:ilvl="7" w:tplc="08090003" w:tentative="1">
      <w:start w:val="1"/>
      <w:numFmt w:val="bullet"/>
      <w:lvlText w:val="o"/>
      <w:lvlJc w:val="left"/>
      <w:pPr>
        <w:tabs>
          <w:tab w:val="num" w:pos="6132"/>
        </w:tabs>
        <w:ind w:left="6132" w:hanging="360"/>
      </w:pPr>
      <w:rPr>
        <w:rFonts w:ascii="Courier New" w:hAnsi="Courier New" w:cs="Courier New" w:hint="default"/>
      </w:rPr>
    </w:lvl>
    <w:lvl w:ilvl="8" w:tplc="08090005" w:tentative="1">
      <w:start w:val="1"/>
      <w:numFmt w:val="bullet"/>
      <w:lvlText w:val=""/>
      <w:lvlJc w:val="left"/>
      <w:pPr>
        <w:tabs>
          <w:tab w:val="num" w:pos="6852"/>
        </w:tabs>
        <w:ind w:left="6852" w:hanging="360"/>
      </w:pPr>
      <w:rPr>
        <w:rFonts w:ascii="Wingdings" w:hAnsi="Wingdings" w:hint="default"/>
      </w:rPr>
    </w:lvl>
  </w:abstractNum>
  <w:abstractNum w:abstractNumId="4" w15:restartNumberingAfterBreak="0">
    <w:nsid w:val="125C7A99"/>
    <w:multiLevelType w:val="hybridMultilevel"/>
    <w:tmpl w:val="DB782CB8"/>
    <w:lvl w:ilvl="0" w:tplc="0D0ABDA8">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CA662F"/>
    <w:multiLevelType w:val="hybridMultilevel"/>
    <w:tmpl w:val="31B4270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C367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4854CB7"/>
    <w:multiLevelType w:val="hybridMultilevel"/>
    <w:tmpl w:val="AB40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9" w15:restartNumberingAfterBreak="0">
    <w:nsid w:val="2A040498"/>
    <w:multiLevelType w:val="hybridMultilevel"/>
    <w:tmpl w:val="F96C67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F3A6D8F"/>
    <w:multiLevelType w:val="hybridMultilevel"/>
    <w:tmpl w:val="5BE004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0963559"/>
    <w:multiLevelType w:val="hybridMultilevel"/>
    <w:tmpl w:val="A106EE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0B43808"/>
    <w:multiLevelType w:val="hybridMultilevel"/>
    <w:tmpl w:val="1FEE6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332093"/>
    <w:multiLevelType w:val="hybridMultilevel"/>
    <w:tmpl w:val="E0326F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5" w15:restartNumberingAfterBreak="0">
    <w:nsid w:val="38891A87"/>
    <w:multiLevelType w:val="hybridMultilevel"/>
    <w:tmpl w:val="BCD6F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361A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B7E0574"/>
    <w:multiLevelType w:val="hybridMultilevel"/>
    <w:tmpl w:val="6CB4B6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01B1AA9"/>
    <w:multiLevelType w:val="hybridMultilevel"/>
    <w:tmpl w:val="1506EC8A"/>
    <w:lvl w:ilvl="0" w:tplc="0809000F">
      <w:start w:val="1"/>
      <w:numFmt w:val="decimal"/>
      <w:lvlText w:val="%1."/>
      <w:lvlJc w:val="left"/>
      <w:pPr>
        <w:ind w:left="1080" w:hanging="360"/>
      </w:pPr>
    </w:lvl>
    <w:lvl w:ilvl="1" w:tplc="0809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3723B1C"/>
    <w:multiLevelType w:val="hybridMultilevel"/>
    <w:tmpl w:val="48C88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8976125"/>
    <w:multiLevelType w:val="hybridMultilevel"/>
    <w:tmpl w:val="30881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1F4793"/>
    <w:multiLevelType w:val="hybridMultilevel"/>
    <w:tmpl w:val="0B90170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5C5F7EB5"/>
    <w:multiLevelType w:val="hybridMultilevel"/>
    <w:tmpl w:val="5164C7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F81E36"/>
    <w:multiLevelType w:val="hybridMultilevel"/>
    <w:tmpl w:val="8F16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AC6B77"/>
    <w:multiLevelType w:val="hybridMultilevel"/>
    <w:tmpl w:val="218C4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FE3A75"/>
    <w:multiLevelType w:val="hybridMultilevel"/>
    <w:tmpl w:val="97365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C65609"/>
    <w:multiLevelType w:val="hybridMultilevel"/>
    <w:tmpl w:val="B9D6B6F4"/>
    <w:lvl w:ilvl="0" w:tplc="EF54203C">
      <w:start w:val="1"/>
      <w:numFmt w:val="bullet"/>
      <w:lvlText w:val=""/>
      <w:lvlJc w:val="left"/>
      <w:pPr>
        <w:tabs>
          <w:tab w:val="num" w:pos="360"/>
        </w:tabs>
        <w:ind w:left="284" w:hanging="284"/>
      </w:pPr>
      <w:rPr>
        <w:rFonts w:ascii="Wingdings" w:hAnsi="Wingdings" w:hint="default"/>
        <w:color w:val="6600C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37262150">
    <w:abstractNumId w:val="6"/>
  </w:num>
  <w:num w:numId="2" w16cid:durableId="751321715">
    <w:abstractNumId w:val="16"/>
  </w:num>
  <w:num w:numId="3" w16cid:durableId="1880047836">
    <w:abstractNumId w:val="8"/>
  </w:num>
  <w:num w:numId="4" w16cid:durableId="1232229216">
    <w:abstractNumId w:val="14"/>
  </w:num>
  <w:num w:numId="5" w16cid:durableId="276062">
    <w:abstractNumId w:val="3"/>
  </w:num>
  <w:num w:numId="6" w16cid:durableId="1117917802">
    <w:abstractNumId w:val="20"/>
  </w:num>
  <w:num w:numId="7" w16cid:durableId="226191332">
    <w:abstractNumId w:val="10"/>
  </w:num>
  <w:num w:numId="8" w16cid:durableId="2089231260">
    <w:abstractNumId w:val="11"/>
  </w:num>
  <w:num w:numId="9" w16cid:durableId="1903367942">
    <w:abstractNumId w:val="13"/>
  </w:num>
  <w:num w:numId="10" w16cid:durableId="230192642">
    <w:abstractNumId w:val="21"/>
  </w:num>
  <w:num w:numId="11" w16cid:durableId="553272088">
    <w:abstractNumId w:val="9"/>
  </w:num>
  <w:num w:numId="12" w16cid:durableId="522793168">
    <w:abstractNumId w:val="0"/>
  </w:num>
  <w:num w:numId="13" w16cid:durableId="114179206">
    <w:abstractNumId w:val="19"/>
  </w:num>
  <w:num w:numId="14" w16cid:durableId="1972592413">
    <w:abstractNumId w:val="23"/>
  </w:num>
  <w:num w:numId="15" w16cid:durableId="1321152515">
    <w:abstractNumId w:val="2"/>
  </w:num>
  <w:num w:numId="16" w16cid:durableId="1154493025">
    <w:abstractNumId w:val="7"/>
  </w:num>
  <w:num w:numId="17" w16cid:durableId="202057580">
    <w:abstractNumId w:val="24"/>
  </w:num>
  <w:num w:numId="18" w16cid:durableId="738289438">
    <w:abstractNumId w:val="12"/>
  </w:num>
  <w:num w:numId="19" w16cid:durableId="1019354137">
    <w:abstractNumId w:val="17"/>
  </w:num>
  <w:num w:numId="20" w16cid:durableId="1045178334">
    <w:abstractNumId w:val="26"/>
  </w:num>
  <w:num w:numId="21" w16cid:durableId="1398167979">
    <w:abstractNumId w:val="18"/>
  </w:num>
  <w:num w:numId="22" w16cid:durableId="1128399149">
    <w:abstractNumId w:val="15"/>
  </w:num>
  <w:num w:numId="23" w16cid:durableId="1881285313">
    <w:abstractNumId w:val="5"/>
  </w:num>
  <w:num w:numId="24" w16cid:durableId="1930045762">
    <w:abstractNumId w:val="1"/>
  </w:num>
  <w:num w:numId="25" w16cid:durableId="324867345">
    <w:abstractNumId w:val="22"/>
  </w:num>
  <w:num w:numId="26" w16cid:durableId="483591246">
    <w:abstractNumId w:val="25"/>
  </w:num>
  <w:num w:numId="27" w16cid:durableId="13113989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6145" fill="f" fillcolor="white" stroke="f">
      <v:fill color="white" on="f"/>
      <v:stroke on="f"/>
      <o:colormru v:ext="edit" colors="#c1e0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76D967A-D999-4CDC-9C12-C964D7A0E739}"/>
    <w:docVar w:name="dgnword-eventsink" w:val="47791616"/>
  </w:docVars>
  <w:rsids>
    <w:rsidRoot w:val="00AC4304"/>
    <w:rsid w:val="000036FD"/>
    <w:rsid w:val="0000671C"/>
    <w:rsid w:val="00013161"/>
    <w:rsid w:val="00013A01"/>
    <w:rsid w:val="00015E69"/>
    <w:rsid w:val="00023DF0"/>
    <w:rsid w:val="000279E5"/>
    <w:rsid w:val="00034A01"/>
    <w:rsid w:val="00040484"/>
    <w:rsid w:val="0005714A"/>
    <w:rsid w:val="00065A6D"/>
    <w:rsid w:val="00067321"/>
    <w:rsid w:val="0007329B"/>
    <w:rsid w:val="00085B50"/>
    <w:rsid w:val="000C0FC6"/>
    <w:rsid w:val="000D30F1"/>
    <w:rsid w:val="000E6348"/>
    <w:rsid w:val="000F0A73"/>
    <w:rsid w:val="000F3FA0"/>
    <w:rsid w:val="000F6823"/>
    <w:rsid w:val="00124713"/>
    <w:rsid w:val="00125854"/>
    <w:rsid w:val="00127C6C"/>
    <w:rsid w:val="00135793"/>
    <w:rsid w:val="00137219"/>
    <w:rsid w:val="00152D5F"/>
    <w:rsid w:val="00156A54"/>
    <w:rsid w:val="00157A8A"/>
    <w:rsid w:val="00160BDE"/>
    <w:rsid w:val="00175548"/>
    <w:rsid w:val="001859D1"/>
    <w:rsid w:val="001A3818"/>
    <w:rsid w:val="001B5840"/>
    <w:rsid w:val="001D20C1"/>
    <w:rsid w:val="001E0E95"/>
    <w:rsid w:val="001E21AD"/>
    <w:rsid w:val="001F4FC7"/>
    <w:rsid w:val="00203757"/>
    <w:rsid w:val="00203C46"/>
    <w:rsid w:val="002074C9"/>
    <w:rsid w:val="0020794B"/>
    <w:rsid w:val="00211EF9"/>
    <w:rsid w:val="00214EF5"/>
    <w:rsid w:val="00222E98"/>
    <w:rsid w:val="002237A4"/>
    <w:rsid w:val="00224423"/>
    <w:rsid w:val="00224799"/>
    <w:rsid w:val="0023324C"/>
    <w:rsid w:val="00237920"/>
    <w:rsid w:val="002412A5"/>
    <w:rsid w:val="00242E90"/>
    <w:rsid w:val="00245A8F"/>
    <w:rsid w:val="00245DFF"/>
    <w:rsid w:val="00247892"/>
    <w:rsid w:val="00251F07"/>
    <w:rsid w:val="0025249C"/>
    <w:rsid w:val="002604CB"/>
    <w:rsid w:val="0026178E"/>
    <w:rsid w:val="00261C9B"/>
    <w:rsid w:val="002668D5"/>
    <w:rsid w:val="002706BC"/>
    <w:rsid w:val="0027322D"/>
    <w:rsid w:val="0027653C"/>
    <w:rsid w:val="00276AA4"/>
    <w:rsid w:val="00280B9F"/>
    <w:rsid w:val="00284CE9"/>
    <w:rsid w:val="00285322"/>
    <w:rsid w:val="002A1DE4"/>
    <w:rsid w:val="002A6843"/>
    <w:rsid w:val="002B2A58"/>
    <w:rsid w:val="002B4513"/>
    <w:rsid w:val="002C452C"/>
    <w:rsid w:val="002E2C2C"/>
    <w:rsid w:val="002E2DA3"/>
    <w:rsid w:val="002E6075"/>
    <w:rsid w:val="002F670E"/>
    <w:rsid w:val="003005DA"/>
    <w:rsid w:val="00303900"/>
    <w:rsid w:val="00313E12"/>
    <w:rsid w:val="00314664"/>
    <w:rsid w:val="00315D2E"/>
    <w:rsid w:val="0032054A"/>
    <w:rsid w:val="003241CA"/>
    <w:rsid w:val="003441D6"/>
    <w:rsid w:val="00366546"/>
    <w:rsid w:val="00375554"/>
    <w:rsid w:val="00382D01"/>
    <w:rsid w:val="00386F0C"/>
    <w:rsid w:val="003A6401"/>
    <w:rsid w:val="003B04DB"/>
    <w:rsid w:val="003B2FA4"/>
    <w:rsid w:val="003C734F"/>
    <w:rsid w:val="003C76DF"/>
    <w:rsid w:val="003C7C6F"/>
    <w:rsid w:val="003E504E"/>
    <w:rsid w:val="003F600D"/>
    <w:rsid w:val="00400AAA"/>
    <w:rsid w:val="00403E90"/>
    <w:rsid w:val="00412CDF"/>
    <w:rsid w:val="004166EC"/>
    <w:rsid w:val="004246B1"/>
    <w:rsid w:val="00427A90"/>
    <w:rsid w:val="00437DF8"/>
    <w:rsid w:val="00442B46"/>
    <w:rsid w:val="00444648"/>
    <w:rsid w:val="00460D0F"/>
    <w:rsid w:val="004620FF"/>
    <w:rsid w:val="00463094"/>
    <w:rsid w:val="00463FA2"/>
    <w:rsid w:val="004644CD"/>
    <w:rsid w:val="0046552A"/>
    <w:rsid w:val="004661B6"/>
    <w:rsid w:val="004839A4"/>
    <w:rsid w:val="00485F69"/>
    <w:rsid w:val="00486EFC"/>
    <w:rsid w:val="00494474"/>
    <w:rsid w:val="004A08C8"/>
    <w:rsid w:val="004A446C"/>
    <w:rsid w:val="004B31D4"/>
    <w:rsid w:val="004C01B6"/>
    <w:rsid w:val="004C446D"/>
    <w:rsid w:val="004C74AE"/>
    <w:rsid w:val="004F3677"/>
    <w:rsid w:val="004F688D"/>
    <w:rsid w:val="0050589A"/>
    <w:rsid w:val="0050633C"/>
    <w:rsid w:val="00506F35"/>
    <w:rsid w:val="00511EAC"/>
    <w:rsid w:val="005207AD"/>
    <w:rsid w:val="00530EF9"/>
    <w:rsid w:val="0054031A"/>
    <w:rsid w:val="0054239E"/>
    <w:rsid w:val="00543525"/>
    <w:rsid w:val="00554FB3"/>
    <w:rsid w:val="00570AD6"/>
    <w:rsid w:val="0058198C"/>
    <w:rsid w:val="00587A4B"/>
    <w:rsid w:val="005A1CCC"/>
    <w:rsid w:val="005B368F"/>
    <w:rsid w:val="005C0FF1"/>
    <w:rsid w:val="005C34EA"/>
    <w:rsid w:val="005D2CF0"/>
    <w:rsid w:val="005D3916"/>
    <w:rsid w:val="005D5932"/>
    <w:rsid w:val="005D7FDF"/>
    <w:rsid w:val="005E7D61"/>
    <w:rsid w:val="005F2AA2"/>
    <w:rsid w:val="005F3AD6"/>
    <w:rsid w:val="005F6B00"/>
    <w:rsid w:val="005F6CA5"/>
    <w:rsid w:val="00610365"/>
    <w:rsid w:val="00610D21"/>
    <w:rsid w:val="00614BEC"/>
    <w:rsid w:val="00622053"/>
    <w:rsid w:val="00623004"/>
    <w:rsid w:val="00632A50"/>
    <w:rsid w:val="006339C1"/>
    <w:rsid w:val="006360F7"/>
    <w:rsid w:val="00637789"/>
    <w:rsid w:val="00646109"/>
    <w:rsid w:val="00650A81"/>
    <w:rsid w:val="006530B6"/>
    <w:rsid w:val="00657C63"/>
    <w:rsid w:val="0066058A"/>
    <w:rsid w:val="00662416"/>
    <w:rsid w:val="00663576"/>
    <w:rsid w:val="00667B30"/>
    <w:rsid w:val="006817F4"/>
    <w:rsid w:val="00687A6A"/>
    <w:rsid w:val="00691F05"/>
    <w:rsid w:val="00692A57"/>
    <w:rsid w:val="0069557D"/>
    <w:rsid w:val="006969D8"/>
    <w:rsid w:val="006A7446"/>
    <w:rsid w:val="006B0506"/>
    <w:rsid w:val="006B2263"/>
    <w:rsid w:val="006C1451"/>
    <w:rsid w:val="006C2FB7"/>
    <w:rsid w:val="006D716E"/>
    <w:rsid w:val="006F2E5B"/>
    <w:rsid w:val="00710B34"/>
    <w:rsid w:val="00711CCC"/>
    <w:rsid w:val="0071533A"/>
    <w:rsid w:val="00721424"/>
    <w:rsid w:val="00723008"/>
    <w:rsid w:val="00731B83"/>
    <w:rsid w:val="00736A38"/>
    <w:rsid w:val="00741893"/>
    <w:rsid w:val="00745109"/>
    <w:rsid w:val="00750CE2"/>
    <w:rsid w:val="00767D93"/>
    <w:rsid w:val="00770FD1"/>
    <w:rsid w:val="007A1FC3"/>
    <w:rsid w:val="007A4BED"/>
    <w:rsid w:val="007A4E2D"/>
    <w:rsid w:val="007B1A8E"/>
    <w:rsid w:val="007B21EA"/>
    <w:rsid w:val="007B34CB"/>
    <w:rsid w:val="007B37AC"/>
    <w:rsid w:val="007C0639"/>
    <w:rsid w:val="007D0039"/>
    <w:rsid w:val="007D7EB6"/>
    <w:rsid w:val="0080114B"/>
    <w:rsid w:val="0080250C"/>
    <w:rsid w:val="0080644D"/>
    <w:rsid w:val="00810DB2"/>
    <w:rsid w:val="00817894"/>
    <w:rsid w:val="00836EE5"/>
    <w:rsid w:val="008960A6"/>
    <w:rsid w:val="00897437"/>
    <w:rsid w:val="008A2247"/>
    <w:rsid w:val="008A2850"/>
    <w:rsid w:val="008A2E08"/>
    <w:rsid w:val="008A3522"/>
    <w:rsid w:val="008A4D0C"/>
    <w:rsid w:val="008B0F1D"/>
    <w:rsid w:val="008C74EC"/>
    <w:rsid w:val="008C7D51"/>
    <w:rsid w:val="008D208B"/>
    <w:rsid w:val="008E359F"/>
    <w:rsid w:val="008E3918"/>
    <w:rsid w:val="008F1BBA"/>
    <w:rsid w:val="008F5F31"/>
    <w:rsid w:val="00901D01"/>
    <w:rsid w:val="00911935"/>
    <w:rsid w:val="00920447"/>
    <w:rsid w:val="00922917"/>
    <w:rsid w:val="00922E3E"/>
    <w:rsid w:val="00926236"/>
    <w:rsid w:val="009317F4"/>
    <w:rsid w:val="00940F76"/>
    <w:rsid w:val="00955313"/>
    <w:rsid w:val="00955445"/>
    <w:rsid w:val="00955A8E"/>
    <w:rsid w:val="00960DAB"/>
    <w:rsid w:val="00961705"/>
    <w:rsid w:val="00962C4B"/>
    <w:rsid w:val="00973803"/>
    <w:rsid w:val="00974260"/>
    <w:rsid w:val="00977CA7"/>
    <w:rsid w:val="00995918"/>
    <w:rsid w:val="009A120D"/>
    <w:rsid w:val="009A794C"/>
    <w:rsid w:val="009B0AEE"/>
    <w:rsid w:val="009B56AC"/>
    <w:rsid w:val="009C0BA3"/>
    <w:rsid w:val="009C2A07"/>
    <w:rsid w:val="009E716C"/>
    <w:rsid w:val="009F5403"/>
    <w:rsid w:val="00A02B4B"/>
    <w:rsid w:val="00A057E7"/>
    <w:rsid w:val="00A22BE1"/>
    <w:rsid w:val="00A2625E"/>
    <w:rsid w:val="00A42997"/>
    <w:rsid w:val="00A536D2"/>
    <w:rsid w:val="00A630F3"/>
    <w:rsid w:val="00A65E42"/>
    <w:rsid w:val="00A7490B"/>
    <w:rsid w:val="00A826F6"/>
    <w:rsid w:val="00A852A8"/>
    <w:rsid w:val="00AA012F"/>
    <w:rsid w:val="00AA4FD6"/>
    <w:rsid w:val="00AB0683"/>
    <w:rsid w:val="00AB39B5"/>
    <w:rsid w:val="00AC4304"/>
    <w:rsid w:val="00AD583F"/>
    <w:rsid w:val="00AD5C4E"/>
    <w:rsid w:val="00AD5F50"/>
    <w:rsid w:val="00AD642D"/>
    <w:rsid w:val="00AF0778"/>
    <w:rsid w:val="00B00599"/>
    <w:rsid w:val="00B03D22"/>
    <w:rsid w:val="00B06668"/>
    <w:rsid w:val="00B1712E"/>
    <w:rsid w:val="00B24036"/>
    <w:rsid w:val="00B30BFC"/>
    <w:rsid w:val="00B325C8"/>
    <w:rsid w:val="00B327CA"/>
    <w:rsid w:val="00B41B81"/>
    <w:rsid w:val="00B62C7C"/>
    <w:rsid w:val="00B7438D"/>
    <w:rsid w:val="00B77ACC"/>
    <w:rsid w:val="00B86B9E"/>
    <w:rsid w:val="00B92C3F"/>
    <w:rsid w:val="00B94639"/>
    <w:rsid w:val="00B972BC"/>
    <w:rsid w:val="00BA0E14"/>
    <w:rsid w:val="00BA4A4D"/>
    <w:rsid w:val="00BA6AD1"/>
    <w:rsid w:val="00BB1C89"/>
    <w:rsid w:val="00BB630C"/>
    <w:rsid w:val="00BE1477"/>
    <w:rsid w:val="00BE70B4"/>
    <w:rsid w:val="00BF24C6"/>
    <w:rsid w:val="00C03922"/>
    <w:rsid w:val="00C15BA2"/>
    <w:rsid w:val="00C208EC"/>
    <w:rsid w:val="00C26AEE"/>
    <w:rsid w:val="00C26C64"/>
    <w:rsid w:val="00C305E5"/>
    <w:rsid w:val="00C30F19"/>
    <w:rsid w:val="00C34318"/>
    <w:rsid w:val="00C45B87"/>
    <w:rsid w:val="00C609A6"/>
    <w:rsid w:val="00C71CA3"/>
    <w:rsid w:val="00C73A2A"/>
    <w:rsid w:val="00C73CA2"/>
    <w:rsid w:val="00C83F0D"/>
    <w:rsid w:val="00C849EE"/>
    <w:rsid w:val="00C878A4"/>
    <w:rsid w:val="00C92969"/>
    <w:rsid w:val="00CA2135"/>
    <w:rsid w:val="00CA34DD"/>
    <w:rsid w:val="00CA4F70"/>
    <w:rsid w:val="00CA6A30"/>
    <w:rsid w:val="00CB2432"/>
    <w:rsid w:val="00CB2784"/>
    <w:rsid w:val="00CB44F2"/>
    <w:rsid w:val="00CC40B8"/>
    <w:rsid w:val="00CC466A"/>
    <w:rsid w:val="00CC4BC5"/>
    <w:rsid w:val="00CC75BF"/>
    <w:rsid w:val="00CC7F94"/>
    <w:rsid w:val="00CD23D5"/>
    <w:rsid w:val="00CD2817"/>
    <w:rsid w:val="00CD7F2A"/>
    <w:rsid w:val="00CE207A"/>
    <w:rsid w:val="00CE4EC9"/>
    <w:rsid w:val="00CF1684"/>
    <w:rsid w:val="00CF4F7B"/>
    <w:rsid w:val="00D0076A"/>
    <w:rsid w:val="00D04F05"/>
    <w:rsid w:val="00D07A23"/>
    <w:rsid w:val="00D126A0"/>
    <w:rsid w:val="00D12F27"/>
    <w:rsid w:val="00D32CB7"/>
    <w:rsid w:val="00D32EE1"/>
    <w:rsid w:val="00D34FB5"/>
    <w:rsid w:val="00D42C84"/>
    <w:rsid w:val="00D47AE2"/>
    <w:rsid w:val="00D507A3"/>
    <w:rsid w:val="00D579B4"/>
    <w:rsid w:val="00D60955"/>
    <w:rsid w:val="00DA0BDB"/>
    <w:rsid w:val="00DA2CEA"/>
    <w:rsid w:val="00DA55F8"/>
    <w:rsid w:val="00DB1EAE"/>
    <w:rsid w:val="00DB404D"/>
    <w:rsid w:val="00DB60E6"/>
    <w:rsid w:val="00DE0EB7"/>
    <w:rsid w:val="00DF03F5"/>
    <w:rsid w:val="00E21D51"/>
    <w:rsid w:val="00E33E3D"/>
    <w:rsid w:val="00E4006C"/>
    <w:rsid w:val="00E44605"/>
    <w:rsid w:val="00E4763D"/>
    <w:rsid w:val="00E53CC1"/>
    <w:rsid w:val="00E633EB"/>
    <w:rsid w:val="00E65B0B"/>
    <w:rsid w:val="00E6790E"/>
    <w:rsid w:val="00E87893"/>
    <w:rsid w:val="00E97580"/>
    <w:rsid w:val="00EA1EEB"/>
    <w:rsid w:val="00EA387D"/>
    <w:rsid w:val="00EA4CB2"/>
    <w:rsid w:val="00EA5A73"/>
    <w:rsid w:val="00EA5E34"/>
    <w:rsid w:val="00EA7094"/>
    <w:rsid w:val="00EB76ED"/>
    <w:rsid w:val="00EE3CD6"/>
    <w:rsid w:val="00EF1D24"/>
    <w:rsid w:val="00EF2119"/>
    <w:rsid w:val="00EF44C9"/>
    <w:rsid w:val="00F10F6F"/>
    <w:rsid w:val="00F14D7B"/>
    <w:rsid w:val="00F32589"/>
    <w:rsid w:val="00F45993"/>
    <w:rsid w:val="00F461DF"/>
    <w:rsid w:val="00F4644B"/>
    <w:rsid w:val="00F50ADB"/>
    <w:rsid w:val="00F5663B"/>
    <w:rsid w:val="00F72AFB"/>
    <w:rsid w:val="00F73193"/>
    <w:rsid w:val="00F815AF"/>
    <w:rsid w:val="00F923F0"/>
    <w:rsid w:val="00FA077A"/>
    <w:rsid w:val="00FA1208"/>
    <w:rsid w:val="00FA56E0"/>
    <w:rsid w:val="00FA6587"/>
    <w:rsid w:val="00FB32CC"/>
    <w:rsid w:val="00FD2ACC"/>
    <w:rsid w:val="00FD2FB8"/>
    <w:rsid w:val="00FD6CC7"/>
    <w:rsid w:val="00FF262B"/>
    <w:rsid w:val="00FF7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colormru v:ext="edit" colors="#c1e0ff"/>
    </o:shapedefaults>
    <o:shapelayout v:ext="edit">
      <o:idmap v:ext="edit" data="1"/>
    </o:shapelayout>
  </w:shapeDefaults>
  <w:decimalSymbol w:val="."/>
  <w:listSeparator w:val=","/>
  <w14:docId w14:val="586925DB"/>
  <w15:docId w15:val="{549C3642-7F88-4DC1-98A2-A91D260ED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304"/>
    <w:pPr>
      <w:spacing w:after="240"/>
      <w:jc w:val="both"/>
    </w:pPr>
    <w:rPr>
      <w:sz w:val="24"/>
      <w:lang w:eastAsia="en-US"/>
    </w:rPr>
  </w:style>
  <w:style w:type="paragraph" w:styleId="Heading3">
    <w:name w:val="heading 3"/>
    <w:basedOn w:val="Normal"/>
    <w:next w:val="Normal"/>
    <w:qFormat/>
    <w:rsid w:val="00AC4304"/>
    <w:pPr>
      <w:keepNext/>
      <w:spacing w:before="120" w:after="180"/>
      <w:jc w:val="left"/>
      <w:outlineLvl w:val="2"/>
    </w:pPr>
    <w:rPr>
      <w:rFonts w:ascii="Arial" w:hAnsi="Arial"/>
      <w:b/>
      <w:sz w:val="26"/>
    </w:rPr>
  </w:style>
  <w:style w:type="paragraph" w:styleId="Heading4">
    <w:name w:val="heading 4"/>
    <w:basedOn w:val="Normal"/>
    <w:next w:val="Normal"/>
    <w:qFormat/>
    <w:rsid w:val="00AC4304"/>
    <w:pPr>
      <w:keepNext/>
      <w:spacing w:after="0"/>
      <w:jc w:val="lef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rsid w:val="00AC4304"/>
    <w:pPr>
      <w:tabs>
        <w:tab w:val="center" w:pos="4153"/>
        <w:tab w:val="right" w:pos="8306"/>
      </w:tabs>
    </w:pPr>
  </w:style>
  <w:style w:type="paragraph" w:styleId="Footer">
    <w:name w:val="footer"/>
    <w:basedOn w:val="Normal"/>
    <w:rsid w:val="00AC4304"/>
    <w:pPr>
      <w:tabs>
        <w:tab w:val="center" w:pos="4153"/>
        <w:tab w:val="right" w:pos="8306"/>
      </w:tabs>
    </w:pPr>
  </w:style>
  <w:style w:type="paragraph" w:styleId="BodyText">
    <w:name w:val="Body Text"/>
    <w:basedOn w:val="Normal"/>
    <w:rsid w:val="00AC4304"/>
    <w:pPr>
      <w:tabs>
        <w:tab w:val="left" w:pos="0"/>
      </w:tabs>
      <w:suppressAutoHyphens/>
      <w:overflowPunct w:val="0"/>
      <w:autoSpaceDE w:val="0"/>
      <w:autoSpaceDN w:val="0"/>
      <w:adjustRightInd w:val="0"/>
      <w:spacing w:after="0"/>
      <w:jc w:val="left"/>
      <w:textAlignment w:val="baseline"/>
    </w:pPr>
    <w:rPr>
      <w:sz w:val="20"/>
    </w:rPr>
  </w:style>
  <w:style w:type="paragraph" w:styleId="EndnoteText">
    <w:name w:val="endnote text"/>
    <w:basedOn w:val="Normal"/>
    <w:semiHidden/>
    <w:rsid w:val="00AC4304"/>
    <w:pPr>
      <w:widowControl w:val="0"/>
      <w:spacing w:after="0"/>
      <w:jc w:val="left"/>
    </w:pPr>
    <w:rPr>
      <w:rFonts w:ascii="CG Times" w:hAnsi="CG Times"/>
      <w:snapToGrid w:val="0"/>
      <w:lang w:val="en-US"/>
    </w:rPr>
  </w:style>
  <w:style w:type="paragraph" w:styleId="BodyText2">
    <w:name w:val="Body Text 2"/>
    <w:basedOn w:val="Normal"/>
    <w:rsid w:val="00AC4304"/>
    <w:rPr>
      <w:sz w:val="20"/>
    </w:rPr>
  </w:style>
  <w:style w:type="paragraph" w:styleId="BodyText3">
    <w:name w:val="Body Text 3"/>
    <w:basedOn w:val="Normal"/>
    <w:rsid w:val="00AC4304"/>
    <w:pPr>
      <w:tabs>
        <w:tab w:val="left" w:pos="0"/>
      </w:tabs>
      <w:suppressAutoHyphens/>
    </w:pPr>
    <w:rPr>
      <w:rFonts w:ascii="Arial" w:hAnsi="Arial"/>
      <w:sz w:val="22"/>
    </w:rPr>
  </w:style>
  <w:style w:type="table" w:styleId="TableGrid">
    <w:name w:val="Table Grid"/>
    <w:basedOn w:val="TableNormal"/>
    <w:rsid w:val="00EA4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0250C"/>
    <w:pPr>
      <w:spacing w:after="120"/>
      <w:ind w:left="283"/>
    </w:pPr>
  </w:style>
  <w:style w:type="paragraph" w:styleId="BalloonText">
    <w:name w:val="Balloon Text"/>
    <w:basedOn w:val="Normal"/>
    <w:semiHidden/>
    <w:rsid w:val="00CA6A30"/>
    <w:rPr>
      <w:rFonts w:ascii="Tahoma" w:hAnsi="Tahoma" w:cs="Tahoma"/>
      <w:sz w:val="16"/>
      <w:szCs w:val="16"/>
    </w:rPr>
  </w:style>
  <w:style w:type="paragraph" w:styleId="FootnoteText">
    <w:name w:val="footnote text"/>
    <w:basedOn w:val="Normal"/>
    <w:semiHidden/>
    <w:rsid w:val="00303900"/>
    <w:rPr>
      <w:sz w:val="20"/>
    </w:rPr>
  </w:style>
  <w:style w:type="character" w:styleId="FootnoteReference">
    <w:name w:val="footnote reference"/>
    <w:basedOn w:val="DefaultParagraphFont"/>
    <w:semiHidden/>
    <w:rsid w:val="00303900"/>
    <w:rPr>
      <w:vertAlign w:val="superscript"/>
    </w:rPr>
  </w:style>
  <w:style w:type="paragraph" w:styleId="Title">
    <w:name w:val="Title"/>
    <w:basedOn w:val="Normal"/>
    <w:link w:val="TitleChar"/>
    <w:qFormat/>
    <w:rsid w:val="00DA55F8"/>
    <w:pPr>
      <w:spacing w:after="0"/>
      <w:jc w:val="center"/>
    </w:pPr>
    <w:rPr>
      <w:rFonts w:ascii="Arial" w:hAnsi="Arial"/>
      <w:b/>
      <w:sz w:val="28"/>
      <w:u w:val="single"/>
      <w:lang w:val="en-US"/>
    </w:rPr>
  </w:style>
  <w:style w:type="paragraph" w:customStyle="1" w:styleId="Default">
    <w:name w:val="Default"/>
    <w:basedOn w:val="Normal"/>
    <w:rsid w:val="002237A4"/>
    <w:pPr>
      <w:autoSpaceDE w:val="0"/>
      <w:autoSpaceDN w:val="0"/>
      <w:spacing w:after="0"/>
      <w:jc w:val="left"/>
    </w:pPr>
    <w:rPr>
      <w:rFonts w:eastAsia="Calibri"/>
      <w:color w:val="000000"/>
      <w:szCs w:val="24"/>
    </w:rPr>
  </w:style>
  <w:style w:type="paragraph" w:styleId="ListParagraph">
    <w:name w:val="List Paragraph"/>
    <w:basedOn w:val="Normal"/>
    <w:uiPriority w:val="34"/>
    <w:qFormat/>
    <w:rsid w:val="00F10F6F"/>
    <w:pPr>
      <w:ind w:left="720"/>
      <w:contextualSpacing/>
    </w:pPr>
  </w:style>
  <w:style w:type="character" w:styleId="CommentReference">
    <w:name w:val="annotation reference"/>
    <w:basedOn w:val="DefaultParagraphFont"/>
    <w:semiHidden/>
    <w:unhideWhenUsed/>
    <w:rsid w:val="00F5663B"/>
    <w:rPr>
      <w:sz w:val="16"/>
      <w:szCs w:val="16"/>
    </w:rPr>
  </w:style>
  <w:style w:type="paragraph" w:styleId="CommentText">
    <w:name w:val="annotation text"/>
    <w:basedOn w:val="Normal"/>
    <w:link w:val="CommentTextChar"/>
    <w:semiHidden/>
    <w:unhideWhenUsed/>
    <w:rsid w:val="00F5663B"/>
    <w:rPr>
      <w:sz w:val="20"/>
    </w:rPr>
  </w:style>
  <w:style w:type="character" w:customStyle="1" w:styleId="CommentTextChar">
    <w:name w:val="Comment Text Char"/>
    <w:basedOn w:val="DefaultParagraphFont"/>
    <w:link w:val="CommentText"/>
    <w:semiHidden/>
    <w:rsid w:val="00F5663B"/>
    <w:rPr>
      <w:lang w:eastAsia="en-US"/>
    </w:rPr>
  </w:style>
  <w:style w:type="paragraph" w:styleId="CommentSubject">
    <w:name w:val="annotation subject"/>
    <w:basedOn w:val="CommentText"/>
    <w:next w:val="CommentText"/>
    <w:link w:val="CommentSubjectChar"/>
    <w:semiHidden/>
    <w:unhideWhenUsed/>
    <w:rsid w:val="00F5663B"/>
    <w:rPr>
      <w:b/>
      <w:bCs/>
    </w:rPr>
  </w:style>
  <w:style w:type="character" w:customStyle="1" w:styleId="CommentSubjectChar">
    <w:name w:val="Comment Subject Char"/>
    <w:basedOn w:val="CommentTextChar"/>
    <w:link w:val="CommentSubject"/>
    <w:semiHidden/>
    <w:rsid w:val="00F5663B"/>
    <w:rPr>
      <w:b/>
      <w:bCs/>
      <w:lang w:eastAsia="en-US"/>
    </w:rPr>
  </w:style>
  <w:style w:type="paragraph" w:styleId="NormalWeb">
    <w:name w:val="Normal (Web)"/>
    <w:basedOn w:val="Normal"/>
    <w:rsid w:val="00B86B9E"/>
    <w:pPr>
      <w:spacing w:before="100" w:beforeAutospacing="1" w:after="100" w:afterAutospacing="1"/>
      <w:jc w:val="left"/>
    </w:pPr>
    <w:rPr>
      <w:szCs w:val="24"/>
      <w:lang w:eastAsia="en-GB"/>
    </w:rPr>
  </w:style>
  <w:style w:type="character" w:styleId="Hyperlink">
    <w:name w:val="Hyperlink"/>
    <w:basedOn w:val="DefaultParagraphFont"/>
    <w:uiPriority w:val="99"/>
    <w:semiHidden/>
    <w:unhideWhenUsed/>
    <w:rsid w:val="00067321"/>
    <w:rPr>
      <w:color w:val="0000FF"/>
      <w:u w:val="single"/>
    </w:rPr>
  </w:style>
  <w:style w:type="character" w:customStyle="1" w:styleId="TitleChar">
    <w:name w:val="Title Char"/>
    <w:basedOn w:val="DefaultParagraphFont"/>
    <w:link w:val="Title"/>
    <w:rsid w:val="008E359F"/>
    <w:rPr>
      <w:rFonts w:ascii="Arial" w:hAnsi="Arial"/>
      <w:b/>
      <w:sz w:val="28"/>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0976">
      <w:bodyDiv w:val="1"/>
      <w:marLeft w:val="0"/>
      <w:marRight w:val="0"/>
      <w:marTop w:val="0"/>
      <w:marBottom w:val="0"/>
      <w:divBdr>
        <w:top w:val="none" w:sz="0" w:space="0" w:color="auto"/>
        <w:left w:val="none" w:sz="0" w:space="0" w:color="auto"/>
        <w:bottom w:val="none" w:sz="0" w:space="0" w:color="auto"/>
        <w:right w:val="none" w:sz="0" w:space="0" w:color="auto"/>
      </w:divBdr>
    </w:div>
    <w:div w:id="379600976">
      <w:bodyDiv w:val="1"/>
      <w:marLeft w:val="0"/>
      <w:marRight w:val="0"/>
      <w:marTop w:val="0"/>
      <w:marBottom w:val="0"/>
      <w:divBdr>
        <w:top w:val="none" w:sz="0" w:space="0" w:color="auto"/>
        <w:left w:val="none" w:sz="0" w:space="0" w:color="auto"/>
        <w:bottom w:val="none" w:sz="0" w:space="0" w:color="auto"/>
        <w:right w:val="none" w:sz="0" w:space="0" w:color="auto"/>
      </w:divBdr>
    </w:div>
    <w:div w:id="677318809">
      <w:bodyDiv w:val="1"/>
      <w:marLeft w:val="0"/>
      <w:marRight w:val="0"/>
      <w:marTop w:val="0"/>
      <w:marBottom w:val="0"/>
      <w:divBdr>
        <w:top w:val="none" w:sz="0" w:space="0" w:color="auto"/>
        <w:left w:val="none" w:sz="0" w:space="0" w:color="auto"/>
        <w:bottom w:val="none" w:sz="0" w:space="0" w:color="auto"/>
        <w:right w:val="none" w:sz="0" w:space="0" w:color="auto"/>
      </w:divBdr>
    </w:div>
    <w:div w:id="1153183578">
      <w:bodyDiv w:val="1"/>
      <w:marLeft w:val="0"/>
      <w:marRight w:val="0"/>
      <w:marTop w:val="0"/>
      <w:marBottom w:val="0"/>
      <w:divBdr>
        <w:top w:val="none" w:sz="0" w:space="0" w:color="auto"/>
        <w:left w:val="none" w:sz="0" w:space="0" w:color="auto"/>
        <w:bottom w:val="none" w:sz="0" w:space="0" w:color="auto"/>
        <w:right w:val="none" w:sz="0" w:space="0" w:color="auto"/>
      </w:divBdr>
    </w:div>
    <w:div w:id="1305430354">
      <w:bodyDiv w:val="1"/>
      <w:marLeft w:val="0"/>
      <w:marRight w:val="0"/>
      <w:marTop w:val="0"/>
      <w:marBottom w:val="0"/>
      <w:divBdr>
        <w:top w:val="none" w:sz="0" w:space="0" w:color="auto"/>
        <w:left w:val="none" w:sz="0" w:space="0" w:color="auto"/>
        <w:bottom w:val="none" w:sz="0" w:space="0" w:color="auto"/>
        <w:right w:val="none" w:sz="0" w:space="0" w:color="auto"/>
      </w:divBdr>
    </w:div>
    <w:div w:id="1566406515">
      <w:bodyDiv w:val="1"/>
      <w:marLeft w:val="0"/>
      <w:marRight w:val="0"/>
      <w:marTop w:val="0"/>
      <w:marBottom w:val="0"/>
      <w:divBdr>
        <w:top w:val="none" w:sz="0" w:space="0" w:color="auto"/>
        <w:left w:val="none" w:sz="0" w:space="0" w:color="auto"/>
        <w:bottom w:val="none" w:sz="0" w:space="0" w:color="auto"/>
        <w:right w:val="none" w:sz="0" w:space="0" w:color="auto"/>
      </w:divBdr>
    </w:div>
    <w:div w:id="1758598004">
      <w:bodyDiv w:val="1"/>
      <w:marLeft w:val="0"/>
      <w:marRight w:val="0"/>
      <w:marTop w:val="0"/>
      <w:marBottom w:val="0"/>
      <w:divBdr>
        <w:top w:val="none" w:sz="0" w:space="0" w:color="auto"/>
        <w:left w:val="none" w:sz="0" w:space="0" w:color="auto"/>
        <w:bottom w:val="none" w:sz="0" w:space="0" w:color="auto"/>
        <w:right w:val="none" w:sz="0" w:space="0" w:color="auto"/>
      </w:divBdr>
      <w:divsChild>
        <w:div w:id="1316641247">
          <w:marLeft w:val="547"/>
          <w:marRight w:val="0"/>
          <w:marTop w:val="0"/>
          <w:marBottom w:val="0"/>
          <w:divBdr>
            <w:top w:val="none" w:sz="0" w:space="0" w:color="auto"/>
            <w:left w:val="none" w:sz="0" w:space="0" w:color="auto"/>
            <w:bottom w:val="none" w:sz="0" w:space="0" w:color="auto"/>
            <w:right w:val="none" w:sz="0" w:space="0" w:color="auto"/>
          </w:divBdr>
        </w:div>
      </w:divsChild>
    </w:div>
    <w:div w:id="189900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7867A3DBC9004DB7B823B5661D6D09" ma:contentTypeVersion="9" ma:contentTypeDescription="Create a new document." ma:contentTypeScope="" ma:versionID="c425914e29787f331c6b38bdda06a7ed">
  <xsd:schema xmlns:xsd="http://www.w3.org/2001/XMLSchema" xmlns:xs="http://www.w3.org/2001/XMLSchema" xmlns:p="http://schemas.microsoft.com/office/2006/metadata/properties" xmlns:ns3="901a760e-f77f-4bf7-9dec-c299824ed17f" targetNamespace="http://schemas.microsoft.com/office/2006/metadata/properties" ma:root="true" ma:fieldsID="669dafebd86966e7c7e9cfed6a6c26d7" ns3:_="">
    <xsd:import namespace="901a760e-f77f-4bf7-9dec-c299824ed17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a760e-f77f-4bf7-9dec-c299824ed1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E3F3F-39FC-4453-B85E-F5319204593D}">
  <ds:schemaRefs>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purl.org/dc/dcmitype/"/>
    <ds:schemaRef ds:uri="http://purl.org/dc/elements/1.1/"/>
    <ds:schemaRef ds:uri="http://schemas.microsoft.com/office/infopath/2007/PartnerControls"/>
    <ds:schemaRef ds:uri="901a760e-f77f-4bf7-9dec-c299824ed17f"/>
    <ds:schemaRef ds:uri="http://www.w3.org/XML/1998/namespace"/>
  </ds:schemaRefs>
</ds:datastoreItem>
</file>

<file path=customXml/itemProps2.xml><?xml version="1.0" encoding="utf-8"?>
<ds:datastoreItem xmlns:ds="http://schemas.openxmlformats.org/officeDocument/2006/customXml" ds:itemID="{8CFD293B-AB60-4A90-AC55-C073C45EC9A4}">
  <ds:schemaRefs>
    <ds:schemaRef ds:uri="http://schemas.microsoft.com/sharepoint/v3/contenttype/forms"/>
  </ds:schemaRefs>
</ds:datastoreItem>
</file>

<file path=customXml/itemProps3.xml><?xml version="1.0" encoding="utf-8"?>
<ds:datastoreItem xmlns:ds="http://schemas.openxmlformats.org/officeDocument/2006/customXml" ds:itemID="{6EC13E39-78E8-481D-A713-543A45515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a760e-f77f-4bf7-9dec-c299824ed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31E046-CD1B-43A8-8A12-07F34E6A65CB}">
  <ds:schemaRefs>
    <ds:schemaRef ds:uri="http://schemas.openxmlformats.org/officeDocument/2006/bibliography"/>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4</TotalTime>
  <Pages>4</Pages>
  <Words>1631</Words>
  <Characters>9858</Characters>
  <Application>Microsoft Office Word</Application>
  <DocSecurity>4</DocSecurity>
  <Lines>201</Lines>
  <Paragraphs>32</Paragraphs>
  <ScaleCrop>false</ScaleCrop>
  <HeadingPairs>
    <vt:vector size="2" baseType="variant">
      <vt:variant>
        <vt:lpstr>Title</vt:lpstr>
      </vt:variant>
      <vt:variant>
        <vt:i4>1</vt:i4>
      </vt:variant>
    </vt:vector>
  </HeadingPairs>
  <TitlesOfParts>
    <vt:vector size="1" baseType="lpstr">
      <vt:lpstr>Faculty/Administrative/Service Department:</vt:lpstr>
    </vt:vector>
  </TitlesOfParts>
  <Company>University of Surrey</Company>
  <LinksUpToDate>false</LinksUpToDate>
  <CharactersWithSpaces>11457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Faculty/Administrative/Service Department:</dc:title>
  <dc:creator>eex120</dc:creator>
  <cp:lastModifiedBy>Buckland, Amintha (Advancement Office)</cp:lastModifiedBy>
  <cp:revision>2</cp:revision>
  <cp:lastPrinted>2015-11-18T09:58:00Z</cp:lastPrinted>
  <dcterms:created xsi:type="dcterms:W3CDTF">2024-06-12T07:26:00Z</dcterms:created>
  <dcterms:modified xsi:type="dcterms:W3CDTF">2024-06-12T07:26:00Z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0x0101003A7867A3DBC9004DB7B823B5661D6D09</vt:lpwstr>
  </property>
</Properties>
</file>